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F1E41" w:rsidRPr="000F1E41" w:rsidRDefault="000F1E41" w:rsidP="000F1E41">
      <w:pPr>
        <w:jc w:val="center"/>
        <w:rPr>
          <w:b/>
          <w:bCs/>
          <w:sz w:val="28"/>
          <w:szCs w:val="28"/>
        </w:rPr>
      </w:pPr>
      <w:r w:rsidRPr="000F1E41">
        <w:rPr>
          <w:b/>
          <w:bCs/>
          <w:sz w:val="28"/>
          <w:szCs w:val="28"/>
        </w:rPr>
        <w:t>MINUTES</w:t>
      </w:r>
    </w:p>
    <w:p w:rsidR="000F1E41" w:rsidRPr="000F1E41" w:rsidRDefault="000F1E41" w:rsidP="000F1E41">
      <w:pPr>
        <w:jc w:val="center"/>
        <w:rPr>
          <w:b/>
          <w:bCs/>
          <w:sz w:val="28"/>
          <w:szCs w:val="28"/>
        </w:rPr>
      </w:pPr>
      <w:r w:rsidRPr="000F1E41">
        <w:rPr>
          <w:b/>
          <w:bCs/>
          <w:sz w:val="28"/>
          <w:szCs w:val="28"/>
        </w:rPr>
        <w:t>TIREE COMMUNITY COUNCIL</w:t>
      </w:r>
      <w:r w:rsidR="00CD0B81">
        <w:rPr>
          <w:b/>
          <w:bCs/>
          <w:sz w:val="28"/>
          <w:szCs w:val="28"/>
        </w:rPr>
        <w:t xml:space="preserve"> (TCC)</w:t>
      </w:r>
    </w:p>
    <w:p w:rsidR="000F1E41" w:rsidRPr="000F1E41" w:rsidRDefault="000F1E41" w:rsidP="000F1E41">
      <w:pPr>
        <w:jc w:val="center"/>
        <w:rPr>
          <w:b/>
          <w:bCs/>
          <w:sz w:val="28"/>
          <w:szCs w:val="28"/>
        </w:rPr>
      </w:pPr>
      <w:r w:rsidRPr="000F1E41">
        <w:rPr>
          <w:b/>
          <w:bCs/>
          <w:sz w:val="28"/>
          <w:szCs w:val="28"/>
        </w:rPr>
        <w:t>MARCH PUBLIC MEETING</w:t>
      </w:r>
    </w:p>
    <w:p w:rsidR="000F1E41" w:rsidRPr="000F1E41" w:rsidRDefault="000F1E41" w:rsidP="000F1E41">
      <w:pPr>
        <w:jc w:val="center"/>
        <w:rPr>
          <w:b/>
          <w:bCs/>
          <w:sz w:val="28"/>
          <w:szCs w:val="28"/>
        </w:rPr>
      </w:pPr>
      <w:r w:rsidRPr="000F1E41">
        <w:rPr>
          <w:b/>
          <w:bCs/>
          <w:sz w:val="28"/>
          <w:szCs w:val="28"/>
        </w:rPr>
        <w:t>7pm</w:t>
      </w:r>
      <w:r w:rsidR="007255FA">
        <w:rPr>
          <w:b/>
          <w:bCs/>
          <w:sz w:val="28"/>
          <w:szCs w:val="28"/>
        </w:rPr>
        <w:t xml:space="preserve"> </w:t>
      </w:r>
      <w:r w:rsidRPr="000F1E41">
        <w:rPr>
          <w:b/>
          <w:bCs/>
          <w:sz w:val="28"/>
          <w:szCs w:val="28"/>
        </w:rPr>
        <w:t>13 March 2024</w:t>
      </w:r>
    </w:p>
    <w:p w:rsidR="000F1E41" w:rsidRPr="000F1E41" w:rsidRDefault="000F1E41" w:rsidP="000F1E41">
      <w:pPr>
        <w:jc w:val="center"/>
        <w:rPr>
          <w:b/>
          <w:bCs/>
          <w:sz w:val="28"/>
          <w:szCs w:val="28"/>
        </w:rPr>
      </w:pPr>
      <w:r w:rsidRPr="000F1E41">
        <w:rPr>
          <w:b/>
          <w:bCs/>
          <w:sz w:val="28"/>
          <w:szCs w:val="28"/>
        </w:rPr>
        <w:t xml:space="preserve">Conference Room, </w:t>
      </w:r>
      <w:proofErr w:type="spellStart"/>
      <w:r w:rsidRPr="000F1E41">
        <w:rPr>
          <w:b/>
          <w:bCs/>
          <w:sz w:val="28"/>
          <w:szCs w:val="28"/>
        </w:rPr>
        <w:t>Tiree</w:t>
      </w:r>
      <w:proofErr w:type="spellEnd"/>
      <w:r w:rsidRPr="000F1E41">
        <w:rPr>
          <w:b/>
          <w:bCs/>
          <w:sz w:val="28"/>
          <w:szCs w:val="28"/>
        </w:rPr>
        <w:t xml:space="preserve"> Community Development Trust</w:t>
      </w:r>
    </w:p>
    <w:p w:rsidR="000F1E41" w:rsidRDefault="000F1E41" w:rsidP="000F1E41">
      <w:pPr>
        <w:jc w:val="center"/>
        <w:rPr>
          <w:b/>
          <w:bCs/>
          <w:sz w:val="28"/>
          <w:szCs w:val="28"/>
        </w:rPr>
      </w:pPr>
      <w:r w:rsidRPr="000F1E41">
        <w:rPr>
          <w:b/>
          <w:bCs/>
          <w:sz w:val="28"/>
          <w:szCs w:val="28"/>
        </w:rPr>
        <w:t>And by Zoom</w:t>
      </w:r>
    </w:p>
    <w:p w:rsidR="000F1E41" w:rsidRDefault="000F1E41" w:rsidP="000F1E41">
      <w:pPr>
        <w:jc w:val="both"/>
      </w:pPr>
    </w:p>
    <w:p w:rsidR="000F1E41" w:rsidRDefault="000F1E41" w:rsidP="0059640A">
      <w:pPr>
        <w:spacing w:line="276" w:lineRule="auto"/>
        <w:jc w:val="both"/>
      </w:pPr>
      <w:r w:rsidRPr="000F1E41">
        <w:rPr>
          <w:b/>
          <w:bCs/>
        </w:rPr>
        <w:t>1.</w:t>
      </w:r>
      <w:r w:rsidR="00A61CF9">
        <w:rPr>
          <w:b/>
          <w:bCs/>
        </w:rPr>
        <w:t xml:space="preserve"> </w:t>
      </w:r>
      <w:r w:rsidRPr="000F1E41">
        <w:rPr>
          <w:b/>
          <w:bCs/>
        </w:rPr>
        <w:t>Present</w:t>
      </w:r>
      <w:r>
        <w:t xml:space="preserve">: </w:t>
      </w:r>
      <w:proofErr w:type="spellStart"/>
      <w:r>
        <w:t>Phyl</w:t>
      </w:r>
      <w:proofErr w:type="spellEnd"/>
      <w:r>
        <w:t xml:space="preserve"> Meyer (chair), Dr John Holliday, Tim </w:t>
      </w:r>
      <w:proofErr w:type="spellStart"/>
      <w:r>
        <w:t>Arkless</w:t>
      </w:r>
      <w:proofErr w:type="spellEnd"/>
      <w:r>
        <w:t xml:space="preserve">, Frances </w:t>
      </w:r>
      <w:proofErr w:type="spellStart"/>
      <w:r>
        <w:t>Khetrat</w:t>
      </w:r>
      <w:proofErr w:type="spellEnd"/>
      <w:r>
        <w:t xml:space="preserve"> and John </w:t>
      </w:r>
      <w:proofErr w:type="spellStart"/>
      <w:r>
        <w:t>Mac</w:t>
      </w:r>
      <w:r w:rsidR="00960FAA">
        <w:t>Ca</w:t>
      </w:r>
      <w:r>
        <w:t>skill</w:t>
      </w:r>
      <w:proofErr w:type="spellEnd"/>
      <w:r w:rsidR="0059640A">
        <w:t>. There was one member of the public present, with two on the Zoom call. Up to 13 people were watching</w:t>
      </w:r>
      <w:r w:rsidR="00A61CF9">
        <w:t xml:space="preserve"> live</w:t>
      </w:r>
      <w:r w:rsidR="0059640A">
        <w:t xml:space="preserve"> on Facebook.</w:t>
      </w:r>
      <w:r w:rsidR="00A61CF9">
        <w:t xml:space="preserve"> 188 people had looked at the FB feed by the next day</w:t>
      </w:r>
    </w:p>
    <w:p w:rsidR="000F1E41" w:rsidRDefault="000F1E41" w:rsidP="0059640A">
      <w:pPr>
        <w:spacing w:line="276" w:lineRule="auto"/>
        <w:jc w:val="both"/>
      </w:pPr>
      <w:r w:rsidRPr="000F1E41">
        <w:rPr>
          <w:b/>
          <w:bCs/>
        </w:rPr>
        <w:t>2. Apologies</w:t>
      </w:r>
      <w:r>
        <w:t xml:space="preserve">: </w:t>
      </w:r>
      <w:r w:rsidR="0059640A">
        <w:t xml:space="preserve">Cllrs. </w:t>
      </w:r>
      <w:r>
        <w:t xml:space="preserve">Amanda </w:t>
      </w:r>
      <w:proofErr w:type="spellStart"/>
      <w:r>
        <w:t>Hampsey</w:t>
      </w:r>
      <w:proofErr w:type="spellEnd"/>
      <w:r>
        <w:t xml:space="preserve"> and Willie Hume</w:t>
      </w:r>
      <w:r w:rsidR="0059640A">
        <w:t xml:space="preserve">, and Aran </w:t>
      </w:r>
      <w:proofErr w:type="spellStart"/>
      <w:r w:rsidR="0059640A">
        <w:t>Khetrat</w:t>
      </w:r>
      <w:proofErr w:type="spellEnd"/>
    </w:p>
    <w:p w:rsidR="000F1E41" w:rsidRDefault="000F1E41" w:rsidP="0059640A">
      <w:pPr>
        <w:spacing w:line="276" w:lineRule="auto"/>
        <w:jc w:val="both"/>
      </w:pPr>
      <w:r w:rsidRPr="0059640A">
        <w:rPr>
          <w:b/>
          <w:bCs/>
        </w:rPr>
        <w:t>3. Declaration</w:t>
      </w:r>
      <w:r w:rsidR="0059640A" w:rsidRPr="0059640A">
        <w:rPr>
          <w:b/>
          <w:bCs/>
        </w:rPr>
        <w:t>s</w:t>
      </w:r>
      <w:r w:rsidRPr="0059640A">
        <w:rPr>
          <w:b/>
          <w:bCs/>
        </w:rPr>
        <w:t xml:space="preserve"> of interest</w:t>
      </w:r>
      <w:r w:rsidR="0059640A">
        <w:t xml:space="preserve">: </w:t>
      </w:r>
      <w:r w:rsidR="00A61CF9">
        <w:t>collectively TCC declared an interest in the community garden project. There were no others.</w:t>
      </w:r>
    </w:p>
    <w:p w:rsidR="0059640A" w:rsidRDefault="0059640A" w:rsidP="0059640A">
      <w:pPr>
        <w:spacing w:line="276" w:lineRule="auto"/>
        <w:jc w:val="both"/>
      </w:pPr>
      <w:r w:rsidRPr="0059640A">
        <w:rPr>
          <w:b/>
          <w:bCs/>
        </w:rPr>
        <w:t>4. Minutes of the last meeting</w:t>
      </w:r>
      <w:r>
        <w:t xml:space="preserve">: these were </w:t>
      </w:r>
      <w:r w:rsidR="00A61CF9">
        <w:t>agree</w:t>
      </w:r>
      <w:r>
        <w:t>d. Proposed</w:t>
      </w:r>
      <w:r w:rsidR="00A61CF9">
        <w:t xml:space="preserve"> FK</w:t>
      </w:r>
      <w:r>
        <w:t>, seconded</w:t>
      </w:r>
      <w:r w:rsidR="00A61CF9">
        <w:t xml:space="preserve"> TA</w:t>
      </w:r>
    </w:p>
    <w:p w:rsidR="0059640A" w:rsidRDefault="0059640A" w:rsidP="0059640A">
      <w:pPr>
        <w:spacing w:line="276" w:lineRule="auto"/>
        <w:jc w:val="both"/>
      </w:pPr>
      <w:r w:rsidRPr="00CD0B81">
        <w:rPr>
          <w:b/>
          <w:bCs/>
        </w:rPr>
        <w:t>5. Matters arising</w:t>
      </w:r>
      <w:r>
        <w:t xml:space="preserve">: </w:t>
      </w:r>
    </w:p>
    <w:p w:rsidR="0059640A" w:rsidRDefault="0059640A" w:rsidP="0059640A">
      <w:pPr>
        <w:pStyle w:val="ListParagraph"/>
        <w:numPr>
          <w:ilvl w:val="0"/>
          <w:numId w:val="1"/>
        </w:numPr>
        <w:spacing w:line="276" w:lineRule="auto"/>
        <w:jc w:val="both"/>
      </w:pPr>
      <w:r w:rsidRPr="00CD0B81">
        <w:rPr>
          <w:b/>
          <w:bCs/>
        </w:rPr>
        <w:t>Phone boxes</w:t>
      </w:r>
      <w:r>
        <w:t xml:space="preserve">: there had been two </w:t>
      </w:r>
      <w:r w:rsidR="001C1D28">
        <w:t>enquiries to buy phone</w:t>
      </w:r>
      <w:r>
        <w:t xml:space="preserve"> boxes. We discussed possible prices. Good examples appeared to be selling for as much as £700, although the </w:t>
      </w:r>
      <w:proofErr w:type="spellStart"/>
      <w:r>
        <w:t>Tiree</w:t>
      </w:r>
      <w:proofErr w:type="spellEnd"/>
      <w:r>
        <w:t xml:space="preserve"> boxes were not in a good state. </w:t>
      </w:r>
      <w:r w:rsidR="005A5A05">
        <w:rPr>
          <w:b/>
          <w:bCs/>
        </w:rPr>
        <w:t xml:space="preserve">JH will look at the price range. </w:t>
      </w:r>
      <w:r>
        <w:t xml:space="preserve">We decided to ask for </w:t>
      </w:r>
      <w:r w:rsidR="001C1D28">
        <w:t>a suggested donation</w:t>
      </w:r>
      <w:r>
        <w:t>. JH had talked to John Patience. The boxes may still have an electricity supply and they needed to be inspected, and, if necessary, made safe before removal. This will have cost implications.</w:t>
      </w:r>
      <w:r w:rsidR="00A61CF9">
        <w:t xml:space="preserve"> Two young people at the school had asked to use </w:t>
      </w:r>
      <w:r w:rsidR="001C1D28">
        <w:t xml:space="preserve">the </w:t>
      </w:r>
      <w:proofErr w:type="spellStart"/>
      <w:r w:rsidR="001C1D28">
        <w:t>Cornaigmore</w:t>
      </w:r>
      <w:proofErr w:type="spellEnd"/>
      <w:r w:rsidR="001C1D28">
        <w:t xml:space="preserve"> box</w:t>
      </w:r>
      <w:r w:rsidR="00A61CF9">
        <w:t xml:space="preserve"> as a second-hand shop. We agreed to this.</w:t>
      </w:r>
      <w:r>
        <w:t xml:space="preserve"> </w:t>
      </w:r>
      <w:r w:rsidRPr="0059640A">
        <w:rPr>
          <w:b/>
          <w:bCs/>
        </w:rPr>
        <w:t xml:space="preserve">JH will </w:t>
      </w:r>
      <w:r w:rsidR="00A61CF9">
        <w:rPr>
          <w:b/>
          <w:bCs/>
        </w:rPr>
        <w:t xml:space="preserve">visit the </w:t>
      </w:r>
      <w:proofErr w:type="spellStart"/>
      <w:r w:rsidR="00A61CF9">
        <w:rPr>
          <w:b/>
          <w:bCs/>
        </w:rPr>
        <w:t>Cornaigmore</w:t>
      </w:r>
      <w:proofErr w:type="spellEnd"/>
      <w:r w:rsidR="00A61CF9">
        <w:rPr>
          <w:b/>
          <w:bCs/>
        </w:rPr>
        <w:t xml:space="preserve"> box and </w:t>
      </w:r>
      <w:r w:rsidRPr="0059640A">
        <w:rPr>
          <w:b/>
          <w:bCs/>
        </w:rPr>
        <w:t>contact an electrician</w:t>
      </w:r>
      <w:r w:rsidR="00A61CF9">
        <w:rPr>
          <w:b/>
          <w:bCs/>
        </w:rPr>
        <w:t>, and then contact the young people</w:t>
      </w:r>
    </w:p>
    <w:p w:rsidR="0059640A" w:rsidRDefault="0059640A" w:rsidP="0059640A">
      <w:pPr>
        <w:pStyle w:val="ListParagraph"/>
        <w:numPr>
          <w:ilvl w:val="0"/>
          <w:numId w:val="1"/>
        </w:numPr>
        <w:spacing w:line="276" w:lineRule="auto"/>
        <w:jc w:val="both"/>
      </w:pPr>
      <w:r w:rsidRPr="00CD0B81">
        <w:rPr>
          <w:b/>
          <w:bCs/>
        </w:rPr>
        <w:t>King’s portrait</w:t>
      </w:r>
      <w:r>
        <w:t xml:space="preserve">: the offer for this had been discussed by email. There had been a tied vote, with the chair casting the deciding vote not to </w:t>
      </w:r>
      <w:r w:rsidR="00A61CF9">
        <w:t>accept</w:t>
      </w:r>
      <w:r>
        <w:t xml:space="preserve"> this</w:t>
      </w:r>
    </w:p>
    <w:p w:rsidR="0059640A" w:rsidRPr="00EE2075" w:rsidRDefault="00CD0B81" w:rsidP="0059640A">
      <w:pPr>
        <w:pStyle w:val="ListParagraph"/>
        <w:numPr>
          <w:ilvl w:val="0"/>
          <w:numId w:val="1"/>
        </w:numPr>
        <w:spacing w:line="276" w:lineRule="auto"/>
        <w:jc w:val="both"/>
      </w:pPr>
      <w:r w:rsidRPr="00CD0B81">
        <w:rPr>
          <w:b/>
          <w:bCs/>
        </w:rPr>
        <w:t>Scottish Islands Federation</w:t>
      </w:r>
      <w:r>
        <w:t xml:space="preserve">: we agreed to become members. </w:t>
      </w:r>
      <w:r>
        <w:rPr>
          <w:b/>
          <w:bCs/>
        </w:rPr>
        <w:t>JH will organise this</w:t>
      </w:r>
      <w:r w:rsidR="00A61CF9">
        <w:rPr>
          <w:b/>
          <w:bCs/>
        </w:rPr>
        <w:t>.</w:t>
      </w:r>
    </w:p>
    <w:p w:rsidR="00EE2075" w:rsidRPr="00EE2075" w:rsidRDefault="00EE2075" w:rsidP="0059640A">
      <w:pPr>
        <w:pStyle w:val="ListParagraph"/>
        <w:numPr>
          <w:ilvl w:val="0"/>
          <w:numId w:val="1"/>
        </w:numPr>
        <w:spacing w:line="276" w:lineRule="auto"/>
        <w:jc w:val="both"/>
      </w:pPr>
      <w:r>
        <w:rPr>
          <w:b/>
          <w:bCs/>
        </w:rPr>
        <w:t>Community garden</w:t>
      </w:r>
      <w:r>
        <w:t xml:space="preserve">: there had been one response to our planning application. </w:t>
      </w:r>
      <w:r>
        <w:rPr>
          <w:b/>
          <w:bCs/>
        </w:rPr>
        <w:t>PM will reply with help from John Patience</w:t>
      </w:r>
    </w:p>
    <w:p w:rsidR="00EE2075" w:rsidRDefault="00EE2075" w:rsidP="0059640A">
      <w:pPr>
        <w:pStyle w:val="ListParagraph"/>
        <w:numPr>
          <w:ilvl w:val="0"/>
          <w:numId w:val="1"/>
        </w:numPr>
        <w:spacing w:line="276" w:lineRule="auto"/>
        <w:jc w:val="both"/>
      </w:pPr>
      <w:r>
        <w:rPr>
          <w:b/>
          <w:bCs/>
        </w:rPr>
        <w:t>Scottish Water</w:t>
      </w:r>
      <w:r>
        <w:t>: JH had attended a meeting wit</w:t>
      </w:r>
      <w:r w:rsidR="00A61CF9">
        <w:t>h</w:t>
      </w:r>
      <w:r>
        <w:t xml:space="preserve"> Euan Innes from SW. He will put us in touch with the relevant team to discuss the situation</w:t>
      </w:r>
      <w:r w:rsidR="00A61CF9">
        <w:t xml:space="preserve">. The Trust’s plans to build </w:t>
      </w:r>
      <w:r w:rsidR="001C1D28">
        <w:t xml:space="preserve">12-14 </w:t>
      </w:r>
      <w:r w:rsidR="00A61CF9">
        <w:t xml:space="preserve">houses in </w:t>
      </w:r>
      <w:proofErr w:type="spellStart"/>
      <w:r w:rsidR="00A61CF9">
        <w:t>Scarinish</w:t>
      </w:r>
      <w:proofErr w:type="spellEnd"/>
      <w:r w:rsidR="001C1D28">
        <w:t xml:space="preserve"> will be a test for the system. ACHA also has plans for more housing. </w:t>
      </w:r>
      <w:r w:rsidR="001C1D28" w:rsidRPr="005A5A05">
        <w:rPr>
          <w:b/>
          <w:bCs/>
        </w:rPr>
        <w:t xml:space="preserve">We </w:t>
      </w:r>
      <w:r w:rsidR="005A5A05" w:rsidRPr="005A5A05">
        <w:rPr>
          <w:b/>
          <w:bCs/>
        </w:rPr>
        <w:t xml:space="preserve">will </w:t>
      </w:r>
      <w:r w:rsidR="001C1D28" w:rsidRPr="005A5A05">
        <w:rPr>
          <w:b/>
          <w:bCs/>
        </w:rPr>
        <w:t xml:space="preserve">ask Discover </w:t>
      </w:r>
      <w:proofErr w:type="spellStart"/>
      <w:r w:rsidR="001C1D28" w:rsidRPr="005A5A05">
        <w:rPr>
          <w:b/>
          <w:bCs/>
        </w:rPr>
        <w:t>Tiree</w:t>
      </w:r>
      <w:proofErr w:type="spellEnd"/>
      <w:r w:rsidR="001C1D28" w:rsidRPr="005A5A05">
        <w:rPr>
          <w:b/>
          <w:bCs/>
        </w:rPr>
        <w:t xml:space="preserve"> to consider a leaflet for </w:t>
      </w:r>
      <w:r w:rsidR="005A5A05" w:rsidRPr="005A5A05">
        <w:rPr>
          <w:b/>
          <w:bCs/>
        </w:rPr>
        <w:t>holiday houses</w:t>
      </w:r>
    </w:p>
    <w:p w:rsidR="001C1D28" w:rsidRDefault="001C1D28" w:rsidP="0059640A">
      <w:pPr>
        <w:pStyle w:val="ListParagraph"/>
        <w:numPr>
          <w:ilvl w:val="0"/>
          <w:numId w:val="1"/>
        </w:numPr>
        <w:spacing w:line="276" w:lineRule="auto"/>
        <w:jc w:val="both"/>
      </w:pPr>
      <w:r w:rsidRPr="001C1D28">
        <w:t>We were still waiting for an update for</w:t>
      </w:r>
      <w:r>
        <w:t xml:space="preserve"> pest control training</w:t>
      </w:r>
    </w:p>
    <w:p w:rsidR="001C1D28" w:rsidRDefault="001C1D28" w:rsidP="0059640A">
      <w:pPr>
        <w:pStyle w:val="ListParagraph"/>
        <w:numPr>
          <w:ilvl w:val="0"/>
          <w:numId w:val="1"/>
        </w:numPr>
        <w:spacing w:line="276" w:lineRule="auto"/>
        <w:jc w:val="both"/>
      </w:pPr>
      <w:r>
        <w:t xml:space="preserve">We had decided not to write to the estate about </w:t>
      </w:r>
      <w:proofErr w:type="spellStart"/>
      <w:r>
        <w:t>Balevullin</w:t>
      </w:r>
      <w:proofErr w:type="spellEnd"/>
      <w:r>
        <w:t xml:space="preserve"> beach</w:t>
      </w:r>
    </w:p>
    <w:p w:rsidR="001C1D28" w:rsidRPr="001C1D28" w:rsidRDefault="001C1D28" w:rsidP="0059640A">
      <w:pPr>
        <w:pStyle w:val="ListParagraph"/>
        <w:numPr>
          <w:ilvl w:val="0"/>
          <w:numId w:val="1"/>
        </w:numPr>
        <w:spacing w:line="276" w:lineRule="auto"/>
        <w:jc w:val="both"/>
      </w:pPr>
      <w:r>
        <w:t xml:space="preserve">We had not had a reply from ACHA about rubbish around Reef </w:t>
      </w:r>
      <w:proofErr w:type="spellStart"/>
      <w:r>
        <w:t>Terace</w:t>
      </w:r>
      <w:proofErr w:type="spellEnd"/>
    </w:p>
    <w:p w:rsidR="001C1D28" w:rsidRPr="001C1D28" w:rsidRDefault="001C1D28" w:rsidP="00CD0B81">
      <w:pPr>
        <w:spacing w:line="276" w:lineRule="auto"/>
        <w:jc w:val="both"/>
      </w:pPr>
      <w:r>
        <w:rPr>
          <w:b/>
          <w:bCs/>
        </w:rPr>
        <w:t>6</w:t>
      </w:r>
      <w:r w:rsidRPr="001C1D28">
        <w:rPr>
          <w:b/>
          <w:bCs/>
        </w:rPr>
        <w:t xml:space="preserve">. John </w:t>
      </w:r>
      <w:proofErr w:type="spellStart"/>
      <w:r w:rsidRPr="001C1D28">
        <w:rPr>
          <w:b/>
          <w:bCs/>
        </w:rPr>
        <w:t>MacCaskill</w:t>
      </w:r>
      <w:proofErr w:type="spellEnd"/>
      <w:r w:rsidRPr="001C1D28">
        <w:rPr>
          <w:b/>
          <w:bCs/>
        </w:rPr>
        <w:t xml:space="preserve"> was</w:t>
      </w:r>
      <w:r>
        <w:t xml:space="preserve"> appointed for his transport expertise to TCC under ‘Skills and Knowledge’. We agreed unanimously</w:t>
      </w:r>
      <w:r w:rsidR="005A5A05">
        <w:t>.</w:t>
      </w:r>
    </w:p>
    <w:p w:rsidR="00CD0B81" w:rsidRDefault="005F7EEB" w:rsidP="00CD0B81">
      <w:pPr>
        <w:spacing w:line="276" w:lineRule="auto"/>
        <w:jc w:val="both"/>
      </w:pPr>
      <w:r>
        <w:rPr>
          <w:b/>
          <w:bCs/>
        </w:rPr>
        <w:t>7</w:t>
      </w:r>
      <w:r w:rsidR="00CD0B81" w:rsidRPr="00CD0B81">
        <w:rPr>
          <w:b/>
          <w:bCs/>
        </w:rPr>
        <w:t>. Correspondence</w:t>
      </w:r>
      <w:r w:rsidR="00CD0B81">
        <w:t>:</w:t>
      </w:r>
    </w:p>
    <w:p w:rsidR="00CD0B81" w:rsidRDefault="00CD0B81" w:rsidP="00CD0B81">
      <w:pPr>
        <w:pStyle w:val="ListParagraph"/>
        <w:numPr>
          <w:ilvl w:val="0"/>
          <w:numId w:val="2"/>
        </w:numPr>
        <w:spacing w:line="276" w:lineRule="auto"/>
        <w:jc w:val="both"/>
        <w:rPr>
          <w:b/>
          <w:bCs/>
        </w:rPr>
      </w:pPr>
      <w:r w:rsidRPr="00CD0B81">
        <w:rPr>
          <w:b/>
          <w:bCs/>
        </w:rPr>
        <w:lastRenderedPageBreak/>
        <w:t>The lack of a BT engineer on the island</w:t>
      </w:r>
      <w:r>
        <w:t xml:space="preserve">: the landline of a vulnerable resident had stopped working. When a relation had contacted BT, they were promised quick action by a call handler. This was repeated </w:t>
      </w:r>
      <w:r w:rsidR="005A5A05">
        <w:t>ten</w:t>
      </w:r>
      <w:r>
        <w:t xml:space="preserve"> times </w:t>
      </w:r>
      <w:r w:rsidR="005A5A05">
        <w:t xml:space="preserve">over two weeks </w:t>
      </w:r>
      <w:r>
        <w:t xml:space="preserve">before the fault was fixed. The problem seemed to be that the system did not alert the </w:t>
      </w:r>
      <w:r w:rsidR="005A5A05">
        <w:t xml:space="preserve">call handler </w:t>
      </w:r>
      <w:r>
        <w:t xml:space="preserve">that </w:t>
      </w:r>
      <w:proofErr w:type="spellStart"/>
      <w:r>
        <w:t>Tiree</w:t>
      </w:r>
      <w:proofErr w:type="spellEnd"/>
      <w:r>
        <w:t xml:space="preserve"> was an island. This potential problem had been raised with BT by TCC earlier, but we had been reassured that it would not be a problem. </w:t>
      </w:r>
      <w:r w:rsidR="001C1D28">
        <w:t xml:space="preserve">The vet’s surgery landline had also been off for several days, with serious implications. </w:t>
      </w:r>
      <w:r>
        <w:t>The copper network was being phased out</w:t>
      </w:r>
      <w:r w:rsidRPr="00CD0B81">
        <w:rPr>
          <w:b/>
          <w:bCs/>
        </w:rPr>
        <w:t xml:space="preserve">. We agreed to raise this </w:t>
      </w:r>
      <w:r w:rsidR="005A5A05">
        <w:rPr>
          <w:b/>
          <w:bCs/>
        </w:rPr>
        <w:t xml:space="preserve">problem </w:t>
      </w:r>
      <w:r w:rsidRPr="00CD0B81">
        <w:rPr>
          <w:b/>
          <w:bCs/>
        </w:rPr>
        <w:t>with Jenni Minto, MSP. W</w:t>
      </w:r>
      <w:r>
        <w:rPr>
          <w:b/>
          <w:bCs/>
        </w:rPr>
        <w:t>e</w:t>
      </w:r>
      <w:r w:rsidRPr="00CD0B81">
        <w:rPr>
          <w:b/>
          <w:bCs/>
        </w:rPr>
        <w:t xml:space="preserve"> also agreed to ask a BT manager to attend our next meeting</w:t>
      </w:r>
    </w:p>
    <w:p w:rsidR="00CD0B81" w:rsidRDefault="00CD0B81" w:rsidP="00CD0B81">
      <w:pPr>
        <w:pStyle w:val="ListParagraph"/>
        <w:numPr>
          <w:ilvl w:val="0"/>
          <w:numId w:val="2"/>
        </w:numPr>
        <w:spacing w:line="276" w:lineRule="auto"/>
        <w:jc w:val="both"/>
        <w:rPr>
          <w:b/>
          <w:bCs/>
        </w:rPr>
      </w:pPr>
      <w:r>
        <w:rPr>
          <w:b/>
          <w:bCs/>
        </w:rPr>
        <w:t>Cuts to funding for the Gaelic Development Officer</w:t>
      </w:r>
      <w:r>
        <w:t>: TCC had written</w:t>
      </w:r>
      <w:r w:rsidR="00960FAA">
        <w:t>,</w:t>
      </w:r>
      <w:r>
        <w:t xml:space="preserve"> jointly</w:t>
      </w:r>
      <w:r w:rsidR="00960FAA">
        <w:t>,</w:t>
      </w:r>
      <w:r>
        <w:t xml:space="preserve"> with the </w:t>
      </w:r>
      <w:proofErr w:type="spellStart"/>
      <w:r>
        <w:t>Tiree</w:t>
      </w:r>
      <w:proofErr w:type="spellEnd"/>
      <w:r>
        <w:t xml:space="preserve"> Trust to protest at this serious news. </w:t>
      </w:r>
      <w:r w:rsidR="00960FAA">
        <w:t xml:space="preserve">This letter </w:t>
      </w:r>
      <w:r>
        <w:t xml:space="preserve">had </w:t>
      </w:r>
      <w:r w:rsidR="00960FAA">
        <w:t>been reported in</w:t>
      </w:r>
      <w:r>
        <w:t xml:space="preserve"> </w:t>
      </w:r>
      <w:r w:rsidRPr="00960FAA">
        <w:rPr>
          <w:i/>
          <w:iCs/>
        </w:rPr>
        <w:t>The</w:t>
      </w:r>
      <w:r>
        <w:t xml:space="preserve"> </w:t>
      </w:r>
      <w:r>
        <w:rPr>
          <w:i/>
          <w:iCs/>
        </w:rPr>
        <w:t>Guardian</w:t>
      </w:r>
      <w:r w:rsidR="00960FAA">
        <w:rPr>
          <w:i/>
          <w:iCs/>
        </w:rPr>
        <w:t xml:space="preserve">. </w:t>
      </w:r>
      <w:r w:rsidR="00960FAA">
        <w:rPr>
          <w:b/>
          <w:bCs/>
        </w:rPr>
        <w:t xml:space="preserve">We will also raise this </w:t>
      </w:r>
      <w:r w:rsidR="005A5A05">
        <w:rPr>
          <w:b/>
          <w:bCs/>
        </w:rPr>
        <w:t xml:space="preserve">matter </w:t>
      </w:r>
      <w:r w:rsidR="00960FAA">
        <w:rPr>
          <w:b/>
          <w:bCs/>
        </w:rPr>
        <w:t>with Jenni Minto</w:t>
      </w:r>
    </w:p>
    <w:p w:rsidR="00960FAA" w:rsidRPr="001C1D28" w:rsidRDefault="00960FAA" w:rsidP="00CD0B81">
      <w:pPr>
        <w:pStyle w:val="ListParagraph"/>
        <w:numPr>
          <w:ilvl w:val="0"/>
          <w:numId w:val="2"/>
        </w:numPr>
        <w:spacing w:line="276" w:lineRule="auto"/>
        <w:jc w:val="both"/>
        <w:rPr>
          <w:b/>
          <w:bCs/>
        </w:rPr>
      </w:pPr>
      <w:r>
        <w:rPr>
          <w:b/>
          <w:bCs/>
        </w:rPr>
        <w:t>Argyll and Bute Forum of Community Councils</w:t>
      </w:r>
      <w:r>
        <w:t>: Robin Currie had written to say that this proposal was being examined by Argyll and Bute Council</w:t>
      </w:r>
    </w:p>
    <w:p w:rsidR="001C1D28" w:rsidRPr="001C1D28" w:rsidRDefault="001C1D28" w:rsidP="00CD0B81">
      <w:pPr>
        <w:pStyle w:val="ListParagraph"/>
        <w:numPr>
          <w:ilvl w:val="0"/>
          <w:numId w:val="2"/>
        </w:numPr>
        <w:spacing w:line="276" w:lineRule="auto"/>
        <w:jc w:val="both"/>
      </w:pPr>
      <w:r w:rsidRPr="001C1D28">
        <w:t>We agreed to meet Jenni Minto</w:t>
      </w:r>
      <w:r>
        <w:t xml:space="preserve"> </w:t>
      </w:r>
      <w:r w:rsidR="005A5A05">
        <w:t xml:space="preserve">jointly </w:t>
      </w:r>
      <w:r>
        <w:t xml:space="preserve">with the </w:t>
      </w:r>
      <w:proofErr w:type="spellStart"/>
      <w:r>
        <w:t>Tiree</w:t>
      </w:r>
      <w:proofErr w:type="spellEnd"/>
      <w:r>
        <w:t xml:space="preserve"> Trust</w:t>
      </w:r>
      <w:r w:rsidRPr="001C1D28">
        <w:t xml:space="preserve"> in two days</w:t>
      </w:r>
      <w:r>
        <w:t xml:space="preserve"> when she visits the island</w:t>
      </w:r>
    </w:p>
    <w:p w:rsidR="005F7EEB" w:rsidRDefault="005F7EEB" w:rsidP="00960FAA">
      <w:pPr>
        <w:spacing w:line="276" w:lineRule="auto"/>
        <w:jc w:val="both"/>
        <w:rPr>
          <w:rFonts w:cstheme="minorHAnsi"/>
          <w:bCs/>
        </w:rPr>
      </w:pPr>
      <w:r>
        <w:rPr>
          <w:rFonts w:cstheme="minorHAnsi"/>
          <w:b/>
        </w:rPr>
        <w:t>8. Transport meeting report</w:t>
      </w:r>
      <w:r>
        <w:rPr>
          <w:rFonts w:cstheme="minorHAnsi"/>
          <w:bCs/>
        </w:rPr>
        <w:t xml:space="preserve">: JMA had attended the Coll Transport sub-committee. </w:t>
      </w:r>
      <w:proofErr w:type="spellStart"/>
      <w:r>
        <w:rPr>
          <w:rFonts w:cstheme="minorHAnsi"/>
          <w:bCs/>
        </w:rPr>
        <w:t>Colonsay</w:t>
      </w:r>
      <w:proofErr w:type="spellEnd"/>
      <w:r>
        <w:rPr>
          <w:rFonts w:cstheme="minorHAnsi"/>
          <w:bCs/>
        </w:rPr>
        <w:t xml:space="preserve"> CC also attended. It had been a good meeting. There had been concern that Hebridean Air’s new contract in the Western Isles might detract from the </w:t>
      </w:r>
      <w:proofErr w:type="spellStart"/>
      <w:r>
        <w:rPr>
          <w:rFonts w:cstheme="minorHAnsi"/>
          <w:bCs/>
        </w:rPr>
        <w:t>Tiree</w:t>
      </w:r>
      <w:proofErr w:type="spellEnd"/>
      <w:r>
        <w:rPr>
          <w:rFonts w:cstheme="minorHAnsi"/>
          <w:bCs/>
        </w:rPr>
        <w:t>-Coll-</w:t>
      </w:r>
      <w:proofErr w:type="spellStart"/>
      <w:r>
        <w:rPr>
          <w:rFonts w:cstheme="minorHAnsi"/>
          <w:bCs/>
        </w:rPr>
        <w:t>Colonsay</w:t>
      </w:r>
      <w:proofErr w:type="spellEnd"/>
      <w:r>
        <w:rPr>
          <w:rFonts w:cstheme="minorHAnsi"/>
          <w:bCs/>
        </w:rPr>
        <w:t xml:space="preserve"> service. He had looked into this, and </w:t>
      </w:r>
      <w:r w:rsidR="005A5A05">
        <w:rPr>
          <w:rFonts w:cstheme="minorHAnsi"/>
          <w:bCs/>
        </w:rPr>
        <w:t>HA</w:t>
      </w:r>
      <w:r>
        <w:rPr>
          <w:rFonts w:cstheme="minorHAnsi"/>
          <w:bCs/>
        </w:rPr>
        <w:t xml:space="preserve"> must be purchasing a new aircraft. There are </w:t>
      </w:r>
      <w:r w:rsidR="005A5A05">
        <w:rPr>
          <w:rFonts w:cstheme="minorHAnsi"/>
          <w:bCs/>
        </w:rPr>
        <w:t>questions about</w:t>
      </w:r>
      <w:r>
        <w:rPr>
          <w:rFonts w:cstheme="minorHAnsi"/>
          <w:bCs/>
        </w:rPr>
        <w:t xml:space="preserve"> </w:t>
      </w:r>
      <w:r w:rsidR="005A5A05">
        <w:rPr>
          <w:rFonts w:cstheme="minorHAnsi"/>
          <w:bCs/>
        </w:rPr>
        <w:t xml:space="preserve">ferry </w:t>
      </w:r>
      <w:r>
        <w:rPr>
          <w:rFonts w:cstheme="minorHAnsi"/>
          <w:bCs/>
        </w:rPr>
        <w:t xml:space="preserve">docking in the dark, and a FOI has been submitted about this by </w:t>
      </w:r>
      <w:proofErr w:type="spellStart"/>
      <w:r>
        <w:rPr>
          <w:rFonts w:cstheme="minorHAnsi"/>
          <w:bCs/>
        </w:rPr>
        <w:t>Colonsay</w:t>
      </w:r>
      <w:proofErr w:type="spellEnd"/>
      <w:r>
        <w:rPr>
          <w:rFonts w:cstheme="minorHAnsi"/>
          <w:bCs/>
        </w:rPr>
        <w:t xml:space="preserve"> CC. </w:t>
      </w:r>
      <w:r w:rsidRPr="005F7EEB">
        <w:rPr>
          <w:rFonts w:cstheme="minorHAnsi"/>
          <w:b/>
        </w:rPr>
        <w:t xml:space="preserve">PM will call another meeting of </w:t>
      </w:r>
      <w:proofErr w:type="spellStart"/>
      <w:r w:rsidRPr="005F7EEB">
        <w:rPr>
          <w:rFonts w:cstheme="minorHAnsi"/>
          <w:b/>
        </w:rPr>
        <w:t>Tiree</w:t>
      </w:r>
      <w:proofErr w:type="spellEnd"/>
      <w:r w:rsidRPr="005F7EEB">
        <w:rPr>
          <w:rFonts w:cstheme="minorHAnsi"/>
          <w:b/>
        </w:rPr>
        <w:t xml:space="preserve"> Transport Forum, which is overdue</w:t>
      </w:r>
      <w:r>
        <w:rPr>
          <w:rFonts w:cstheme="minorHAnsi"/>
          <w:bCs/>
        </w:rPr>
        <w:t xml:space="preserve">. JMA agreed to become </w:t>
      </w:r>
      <w:r w:rsidR="005A5A05">
        <w:rPr>
          <w:rFonts w:cstheme="minorHAnsi"/>
          <w:bCs/>
        </w:rPr>
        <w:t xml:space="preserve">its </w:t>
      </w:r>
      <w:r>
        <w:rPr>
          <w:rFonts w:cstheme="minorHAnsi"/>
          <w:bCs/>
        </w:rPr>
        <w:t>chair.</w:t>
      </w:r>
    </w:p>
    <w:p w:rsidR="005F7EEB" w:rsidRPr="005F7EEB" w:rsidRDefault="005F7EEB" w:rsidP="00960FAA">
      <w:pPr>
        <w:spacing w:line="276" w:lineRule="auto"/>
        <w:jc w:val="both"/>
        <w:rPr>
          <w:rFonts w:cstheme="minorHAnsi"/>
          <w:bCs/>
        </w:rPr>
      </w:pPr>
      <w:r>
        <w:rPr>
          <w:rFonts w:cstheme="minorHAnsi"/>
          <w:b/>
        </w:rPr>
        <w:t>9. Reports from District Councillors</w:t>
      </w:r>
      <w:r>
        <w:rPr>
          <w:rFonts w:cstheme="minorHAnsi"/>
          <w:bCs/>
        </w:rPr>
        <w:t>: there were none.</w:t>
      </w:r>
    </w:p>
    <w:p w:rsidR="005A5A05" w:rsidRDefault="005F7EEB" w:rsidP="00960FAA">
      <w:pPr>
        <w:spacing w:line="276" w:lineRule="auto"/>
        <w:jc w:val="both"/>
        <w:rPr>
          <w:rFonts w:cstheme="minorHAnsi"/>
          <w:bCs/>
        </w:rPr>
      </w:pPr>
      <w:r>
        <w:rPr>
          <w:rFonts w:cstheme="minorHAnsi"/>
          <w:b/>
        </w:rPr>
        <w:t>10</w:t>
      </w:r>
      <w:r w:rsidR="00960FAA" w:rsidRPr="00960FAA">
        <w:rPr>
          <w:rFonts w:cstheme="minorHAnsi"/>
          <w:b/>
        </w:rPr>
        <w:t xml:space="preserve">. Resignations of </w:t>
      </w:r>
      <w:proofErr w:type="spellStart"/>
      <w:r w:rsidR="00960FAA" w:rsidRPr="00960FAA">
        <w:rPr>
          <w:rFonts w:cstheme="minorHAnsi"/>
          <w:b/>
        </w:rPr>
        <w:t>Phyl</w:t>
      </w:r>
      <w:proofErr w:type="spellEnd"/>
      <w:r w:rsidR="00960FAA" w:rsidRPr="00960FAA">
        <w:rPr>
          <w:rFonts w:cstheme="minorHAnsi"/>
          <w:b/>
        </w:rPr>
        <w:t xml:space="preserve"> Meyer and Jacqui Bennett</w:t>
      </w:r>
      <w:r w:rsidR="00960FAA">
        <w:rPr>
          <w:rFonts w:cstheme="minorHAnsi"/>
          <w:bCs/>
        </w:rPr>
        <w:t>: these were accepted. TA proposed a voted of thanks for many years of hard work to PM</w:t>
      </w:r>
      <w:r>
        <w:rPr>
          <w:rFonts w:cstheme="minorHAnsi"/>
          <w:bCs/>
        </w:rPr>
        <w:t>,</w:t>
      </w:r>
      <w:r w:rsidR="00960FAA">
        <w:rPr>
          <w:rFonts w:cstheme="minorHAnsi"/>
          <w:bCs/>
        </w:rPr>
        <w:t xml:space="preserve"> who was present. PM will continue until the by-election</w:t>
      </w:r>
      <w:r w:rsidR="00A155E9">
        <w:rPr>
          <w:rFonts w:cstheme="minorHAnsi"/>
          <w:bCs/>
        </w:rPr>
        <w:t xml:space="preserve"> in May</w:t>
      </w:r>
      <w:r w:rsidR="00960FAA">
        <w:rPr>
          <w:rFonts w:cstheme="minorHAnsi"/>
          <w:bCs/>
        </w:rPr>
        <w:t>. He would make sure that TCC was able to continue to use the video suite in the Trust office.</w:t>
      </w:r>
      <w:r>
        <w:rPr>
          <w:rFonts w:cstheme="minorHAnsi"/>
          <w:bCs/>
        </w:rPr>
        <w:t xml:space="preserve"> </w:t>
      </w:r>
    </w:p>
    <w:p w:rsidR="00960FAA" w:rsidRDefault="005F7EEB" w:rsidP="00960FAA">
      <w:pPr>
        <w:spacing w:line="276" w:lineRule="auto"/>
        <w:jc w:val="both"/>
        <w:rPr>
          <w:rFonts w:cstheme="minorHAnsi"/>
          <w:bCs/>
        </w:rPr>
      </w:pPr>
      <w:r>
        <w:rPr>
          <w:rFonts w:cstheme="minorHAnsi"/>
          <w:b/>
        </w:rPr>
        <w:t>11</w:t>
      </w:r>
      <w:r w:rsidR="00960FAA">
        <w:rPr>
          <w:rFonts w:cstheme="minorHAnsi"/>
          <w:b/>
        </w:rPr>
        <w:t>. Community Council by-elections</w:t>
      </w:r>
      <w:r w:rsidR="00960FAA">
        <w:rPr>
          <w:rFonts w:cstheme="minorHAnsi"/>
          <w:bCs/>
        </w:rPr>
        <w:t xml:space="preserve">: </w:t>
      </w:r>
      <w:r>
        <w:rPr>
          <w:rFonts w:cstheme="minorHAnsi"/>
          <w:bCs/>
        </w:rPr>
        <w:t>there are six places up for election. T</w:t>
      </w:r>
      <w:r w:rsidR="00960FAA">
        <w:rPr>
          <w:rFonts w:cstheme="minorHAnsi"/>
          <w:bCs/>
        </w:rPr>
        <w:t xml:space="preserve">hese had been advertised on Facebook by PM. </w:t>
      </w:r>
      <w:r w:rsidR="00960FAA" w:rsidRPr="005F7EEB">
        <w:rPr>
          <w:rFonts w:cstheme="minorHAnsi"/>
          <w:b/>
        </w:rPr>
        <w:t>He would do so again</w:t>
      </w:r>
      <w:r w:rsidR="00960FAA">
        <w:rPr>
          <w:rFonts w:cstheme="minorHAnsi"/>
          <w:bCs/>
        </w:rPr>
        <w:t>. TA said that his daughter would do a poster. JH has the application papers.</w:t>
      </w:r>
      <w:r>
        <w:rPr>
          <w:rFonts w:cstheme="minorHAnsi"/>
          <w:bCs/>
        </w:rPr>
        <w:t xml:space="preserve"> If it is a contested election, TCC could hold a </w:t>
      </w:r>
      <w:proofErr w:type="gramStart"/>
      <w:r>
        <w:rPr>
          <w:rFonts w:cstheme="minorHAnsi"/>
          <w:bCs/>
        </w:rPr>
        <w:t>hustings</w:t>
      </w:r>
      <w:proofErr w:type="gramEnd"/>
      <w:r>
        <w:rPr>
          <w:rFonts w:cstheme="minorHAnsi"/>
          <w:bCs/>
        </w:rPr>
        <w:t>.</w:t>
      </w:r>
    </w:p>
    <w:p w:rsidR="00960FAA" w:rsidRDefault="00960FAA" w:rsidP="00960FAA">
      <w:pPr>
        <w:spacing w:line="276" w:lineRule="auto"/>
        <w:jc w:val="both"/>
        <w:rPr>
          <w:rFonts w:cstheme="minorHAnsi"/>
          <w:b/>
        </w:rPr>
      </w:pPr>
      <w:r>
        <w:rPr>
          <w:rFonts w:cstheme="minorHAnsi"/>
          <w:b/>
        </w:rPr>
        <w:t>1</w:t>
      </w:r>
      <w:r w:rsidR="005F7EEB">
        <w:rPr>
          <w:rFonts w:cstheme="minorHAnsi"/>
          <w:b/>
        </w:rPr>
        <w:t>2</w:t>
      </w:r>
      <w:r>
        <w:rPr>
          <w:rFonts w:cstheme="minorHAnsi"/>
          <w:b/>
        </w:rPr>
        <w:t>. Resilience of Glasgow air link</w:t>
      </w:r>
      <w:r>
        <w:rPr>
          <w:rFonts w:cstheme="minorHAnsi"/>
          <w:bCs/>
        </w:rPr>
        <w:t xml:space="preserve">: JMA reported a potential problem </w:t>
      </w:r>
      <w:r w:rsidR="004A5767">
        <w:rPr>
          <w:rFonts w:cstheme="minorHAnsi"/>
          <w:bCs/>
        </w:rPr>
        <w:t>with the</w:t>
      </w:r>
      <w:r>
        <w:rPr>
          <w:rFonts w:cstheme="minorHAnsi"/>
          <w:bCs/>
        </w:rPr>
        <w:t xml:space="preserve"> sustainability of this service</w:t>
      </w:r>
      <w:r w:rsidR="004A5767">
        <w:rPr>
          <w:rFonts w:cstheme="minorHAnsi"/>
          <w:bCs/>
        </w:rPr>
        <w:t xml:space="preserve"> due to the withdrawal of the SAAB airframe</w:t>
      </w:r>
      <w:r w:rsidR="005A5A05">
        <w:rPr>
          <w:rFonts w:cstheme="minorHAnsi"/>
          <w:bCs/>
        </w:rPr>
        <w:t>s</w:t>
      </w:r>
      <w:r w:rsidR="004A5767">
        <w:rPr>
          <w:rFonts w:cstheme="minorHAnsi"/>
          <w:bCs/>
        </w:rPr>
        <w:t xml:space="preserve">. This left Loganair with just three Twin Otters for the Barra, </w:t>
      </w:r>
      <w:proofErr w:type="spellStart"/>
      <w:r w:rsidR="004A5767">
        <w:rPr>
          <w:rFonts w:cstheme="minorHAnsi"/>
          <w:bCs/>
        </w:rPr>
        <w:t>Tiree</w:t>
      </w:r>
      <w:proofErr w:type="spellEnd"/>
      <w:r w:rsidR="004A5767">
        <w:rPr>
          <w:rFonts w:cstheme="minorHAnsi"/>
          <w:bCs/>
        </w:rPr>
        <w:t xml:space="preserve"> and Campbeltown </w:t>
      </w:r>
      <w:r w:rsidR="005A5A05">
        <w:rPr>
          <w:rFonts w:cstheme="minorHAnsi"/>
          <w:bCs/>
        </w:rPr>
        <w:t>rotation</w:t>
      </w:r>
      <w:r w:rsidR="004A5767">
        <w:rPr>
          <w:rFonts w:cstheme="minorHAnsi"/>
          <w:bCs/>
        </w:rPr>
        <w:t xml:space="preserve">s. During breakdowns or planned repairs, this was just not enough. </w:t>
      </w:r>
      <w:r w:rsidR="004A5767">
        <w:rPr>
          <w:rFonts w:cstheme="minorHAnsi"/>
          <w:b/>
        </w:rPr>
        <w:t>He will contact Loganair in the first instance.</w:t>
      </w:r>
    </w:p>
    <w:p w:rsidR="004A5767" w:rsidRDefault="004A5767" w:rsidP="00960FAA">
      <w:pPr>
        <w:spacing w:line="276" w:lineRule="auto"/>
        <w:jc w:val="both"/>
        <w:rPr>
          <w:rFonts w:cstheme="minorHAnsi"/>
          <w:bCs/>
        </w:rPr>
      </w:pPr>
      <w:r>
        <w:rPr>
          <w:rFonts w:cstheme="minorHAnsi"/>
          <w:b/>
        </w:rPr>
        <w:t>1</w:t>
      </w:r>
      <w:r w:rsidR="005F7EEB">
        <w:rPr>
          <w:rFonts w:cstheme="minorHAnsi"/>
          <w:b/>
        </w:rPr>
        <w:t>3</w:t>
      </w:r>
      <w:r>
        <w:rPr>
          <w:rFonts w:cstheme="minorHAnsi"/>
          <w:b/>
        </w:rPr>
        <w:t>. Ferries</w:t>
      </w:r>
      <w:r>
        <w:rPr>
          <w:rFonts w:cstheme="minorHAnsi"/>
          <w:bCs/>
        </w:rPr>
        <w:t xml:space="preserve">: we welcomed the return of the </w:t>
      </w:r>
      <w:r>
        <w:rPr>
          <w:rFonts w:cstheme="minorHAnsi"/>
          <w:bCs/>
          <w:i/>
          <w:iCs/>
        </w:rPr>
        <w:t xml:space="preserve">Clansman. </w:t>
      </w:r>
      <w:r>
        <w:rPr>
          <w:rFonts w:cstheme="minorHAnsi"/>
          <w:bCs/>
        </w:rPr>
        <w:t xml:space="preserve">It appears that </w:t>
      </w:r>
      <w:proofErr w:type="spellStart"/>
      <w:r>
        <w:rPr>
          <w:rFonts w:cstheme="minorHAnsi"/>
          <w:bCs/>
        </w:rPr>
        <w:t>Tiree</w:t>
      </w:r>
      <w:proofErr w:type="spellEnd"/>
      <w:r>
        <w:rPr>
          <w:rFonts w:cstheme="minorHAnsi"/>
          <w:bCs/>
        </w:rPr>
        <w:t xml:space="preserve"> and Coll w</w:t>
      </w:r>
      <w:r w:rsidR="00FE208C">
        <w:rPr>
          <w:rFonts w:cstheme="minorHAnsi"/>
          <w:bCs/>
        </w:rPr>
        <w:t xml:space="preserve">ill </w:t>
      </w:r>
      <w:r>
        <w:rPr>
          <w:rFonts w:cstheme="minorHAnsi"/>
          <w:bCs/>
        </w:rPr>
        <w:t xml:space="preserve">not be badly hit by the long dry docking </w:t>
      </w:r>
      <w:r w:rsidR="00FE208C">
        <w:rPr>
          <w:rFonts w:cstheme="minorHAnsi"/>
          <w:bCs/>
        </w:rPr>
        <w:t>of</w:t>
      </w:r>
      <w:r>
        <w:rPr>
          <w:rFonts w:cstheme="minorHAnsi"/>
          <w:bCs/>
        </w:rPr>
        <w:t xml:space="preserve"> the </w:t>
      </w:r>
      <w:r w:rsidRPr="004A5767">
        <w:rPr>
          <w:rFonts w:cstheme="minorHAnsi"/>
          <w:bCs/>
          <w:i/>
          <w:iCs/>
        </w:rPr>
        <w:t>Caledonian Isles</w:t>
      </w:r>
      <w:r>
        <w:rPr>
          <w:rFonts w:cstheme="minorHAnsi"/>
          <w:bCs/>
        </w:rPr>
        <w:t>.</w:t>
      </w:r>
      <w:r w:rsidR="00FE208C">
        <w:rPr>
          <w:rFonts w:cstheme="minorHAnsi"/>
          <w:bCs/>
        </w:rPr>
        <w:t xml:space="preserve"> The new marshalling area works should be at the end the 2024.</w:t>
      </w:r>
    </w:p>
    <w:p w:rsidR="004A5767" w:rsidRDefault="004A5767" w:rsidP="00960FAA">
      <w:pPr>
        <w:spacing w:line="276" w:lineRule="auto"/>
        <w:jc w:val="both"/>
        <w:rPr>
          <w:rFonts w:cstheme="minorHAnsi"/>
          <w:b/>
        </w:rPr>
      </w:pPr>
      <w:r>
        <w:rPr>
          <w:rFonts w:cstheme="minorHAnsi"/>
          <w:b/>
        </w:rPr>
        <w:t>1</w:t>
      </w:r>
      <w:r w:rsidR="00FE208C">
        <w:rPr>
          <w:rFonts w:cstheme="minorHAnsi"/>
          <w:b/>
        </w:rPr>
        <w:t>4</w:t>
      </w:r>
      <w:r>
        <w:rPr>
          <w:rFonts w:cstheme="minorHAnsi"/>
          <w:b/>
        </w:rPr>
        <w:t>. Roads</w:t>
      </w:r>
      <w:r>
        <w:rPr>
          <w:rFonts w:cstheme="minorHAnsi"/>
          <w:bCs/>
        </w:rPr>
        <w:t>: we welcomed an ABC £200</w:t>
      </w:r>
      <w:r w:rsidR="00FE208C">
        <w:rPr>
          <w:rFonts w:cstheme="minorHAnsi"/>
          <w:bCs/>
        </w:rPr>
        <w:t>,</w:t>
      </w:r>
      <w:r>
        <w:rPr>
          <w:rFonts w:cstheme="minorHAnsi"/>
          <w:bCs/>
        </w:rPr>
        <w:t xml:space="preserve">000 tar overlay programme that was due on </w:t>
      </w:r>
      <w:proofErr w:type="spellStart"/>
      <w:r>
        <w:rPr>
          <w:rFonts w:cstheme="minorHAnsi"/>
          <w:bCs/>
        </w:rPr>
        <w:t>Tiree</w:t>
      </w:r>
      <w:proofErr w:type="spellEnd"/>
      <w:r>
        <w:rPr>
          <w:rFonts w:cstheme="minorHAnsi"/>
          <w:bCs/>
        </w:rPr>
        <w:t xml:space="preserve"> later in the year. There could be a problem with capacity on the boat</w:t>
      </w:r>
      <w:r w:rsidR="00FE208C">
        <w:rPr>
          <w:rFonts w:cstheme="minorHAnsi"/>
          <w:bCs/>
        </w:rPr>
        <w:t>. The tar also needs to be delivered hot, so that any delays with the ferry will be critical</w:t>
      </w:r>
      <w:r>
        <w:rPr>
          <w:rFonts w:cstheme="minorHAnsi"/>
          <w:bCs/>
        </w:rPr>
        <w:t xml:space="preserve">. </w:t>
      </w:r>
      <w:r>
        <w:rPr>
          <w:rFonts w:cstheme="minorHAnsi"/>
          <w:b/>
        </w:rPr>
        <w:t xml:space="preserve">JH will do a site visit to </w:t>
      </w:r>
      <w:proofErr w:type="spellStart"/>
      <w:r>
        <w:rPr>
          <w:rFonts w:cstheme="minorHAnsi"/>
          <w:b/>
        </w:rPr>
        <w:t>Hynish</w:t>
      </w:r>
      <w:proofErr w:type="spellEnd"/>
      <w:r>
        <w:rPr>
          <w:rFonts w:cstheme="minorHAnsi"/>
          <w:b/>
        </w:rPr>
        <w:t xml:space="preserve"> to look at a new potential site for a passing place.</w:t>
      </w:r>
    </w:p>
    <w:p w:rsidR="004A5767" w:rsidRDefault="004A5767" w:rsidP="00960FAA">
      <w:pPr>
        <w:spacing w:line="276" w:lineRule="auto"/>
        <w:jc w:val="both"/>
        <w:rPr>
          <w:rFonts w:cstheme="minorHAnsi"/>
          <w:bCs/>
        </w:rPr>
      </w:pPr>
      <w:r>
        <w:rPr>
          <w:rFonts w:cstheme="minorHAnsi"/>
          <w:b/>
        </w:rPr>
        <w:lastRenderedPageBreak/>
        <w:t xml:space="preserve">16. </w:t>
      </w:r>
      <w:proofErr w:type="spellStart"/>
      <w:r>
        <w:rPr>
          <w:rFonts w:cstheme="minorHAnsi"/>
          <w:b/>
        </w:rPr>
        <w:t>Scarinish</w:t>
      </w:r>
      <w:proofErr w:type="spellEnd"/>
      <w:r>
        <w:rPr>
          <w:rFonts w:cstheme="minorHAnsi"/>
          <w:b/>
        </w:rPr>
        <w:t xml:space="preserve"> fence</w:t>
      </w:r>
      <w:r>
        <w:rPr>
          <w:rFonts w:cstheme="minorHAnsi"/>
          <w:bCs/>
        </w:rPr>
        <w:t xml:space="preserve">: JH had visited the site with the contractor, and had asked for prices for a complete replacement, partial replacement or removal. </w:t>
      </w:r>
      <w:r w:rsidR="00FE208C">
        <w:rPr>
          <w:rFonts w:cstheme="minorHAnsi"/>
          <w:bCs/>
        </w:rPr>
        <w:t xml:space="preserve">Sheep dirt at the doors of food shops could present a hygiene problem. </w:t>
      </w:r>
      <w:r>
        <w:rPr>
          <w:rFonts w:cstheme="minorHAnsi"/>
          <w:b/>
        </w:rPr>
        <w:t>We agreed to do a survey to see how popular it was with the businesses and the public.</w:t>
      </w:r>
      <w:r w:rsidR="00EE2075">
        <w:rPr>
          <w:rFonts w:cstheme="minorHAnsi"/>
          <w:b/>
        </w:rPr>
        <w:t xml:space="preserve"> </w:t>
      </w:r>
      <w:r w:rsidR="00EE2075">
        <w:rPr>
          <w:rFonts w:cstheme="minorHAnsi"/>
          <w:bCs/>
        </w:rPr>
        <w:t>We would try to crowdfund the project ourselves.</w:t>
      </w:r>
    </w:p>
    <w:p w:rsidR="00EE2075" w:rsidRDefault="00EE2075" w:rsidP="00960FAA">
      <w:pPr>
        <w:spacing w:line="276" w:lineRule="auto"/>
        <w:jc w:val="both"/>
        <w:rPr>
          <w:rFonts w:cstheme="minorHAnsi"/>
          <w:bCs/>
        </w:rPr>
      </w:pPr>
      <w:r>
        <w:rPr>
          <w:rFonts w:cstheme="minorHAnsi"/>
          <w:b/>
        </w:rPr>
        <w:t>17. Local Place Plans</w:t>
      </w:r>
      <w:r>
        <w:rPr>
          <w:rFonts w:cstheme="minorHAnsi"/>
          <w:bCs/>
        </w:rPr>
        <w:t xml:space="preserve">: we would be asked if we wanted to take part in April. The </w:t>
      </w:r>
      <w:proofErr w:type="spellStart"/>
      <w:r>
        <w:rPr>
          <w:rFonts w:cstheme="minorHAnsi"/>
          <w:bCs/>
        </w:rPr>
        <w:t>Tiree</w:t>
      </w:r>
      <w:proofErr w:type="spellEnd"/>
      <w:r>
        <w:rPr>
          <w:rFonts w:cstheme="minorHAnsi"/>
          <w:bCs/>
        </w:rPr>
        <w:t xml:space="preserve"> Trust has already agreed to support this. Some funding from ABC was available. It would allow the community to have more of an input into </w:t>
      </w:r>
      <w:r w:rsidR="00FE208C">
        <w:rPr>
          <w:rFonts w:cstheme="minorHAnsi"/>
          <w:bCs/>
        </w:rPr>
        <w:t>where and what sort of houses are built in the future</w:t>
      </w:r>
      <w:r>
        <w:rPr>
          <w:rFonts w:cstheme="minorHAnsi"/>
          <w:bCs/>
        </w:rPr>
        <w:t xml:space="preserve">. </w:t>
      </w:r>
      <w:r w:rsidR="00FE208C">
        <w:rPr>
          <w:rFonts w:cstheme="minorHAnsi"/>
          <w:bCs/>
        </w:rPr>
        <w:t>Planning is a hot potato</w:t>
      </w:r>
      <w:r>
        <w:rPr>
          <w:rFonts w:cstheme="minorHAnsi"/>
          <w:bCs/>
        </w:rPr>
        <w:t xml:space="preserve">. </w:t>
      </w:r>
      <w:r w:rsidRPr="00EE2075">
        <w:rPr>
          <w:rFonts w:cstheme="minorHAnsi"/>
          <w:b/>
        </w:rPr>
        <w:t>We agreed to look at this again after the by-election to see what capacity we had</w:t>
      </w:r>
      <w:r>
        <w:rPr>
          <w:rFonts w:cstheme="minorHAnsi"/>
          <w:bCs/>
        </w:rPr>
        <w:t>.</w:t>
      </w:r>
    </w:p>
    <w:p w:rsidR="00EE2075" w:rsidRDefault="00EE2075" w:rsidP="00960FAA">
      <w:pPr>
        <w:spacing w:line="276" w:lineRule="auto"/>
        <w:jc w:val="both"/>
        <w:rPr>
          <w:rFonts w:cstheme="minorHAnsi"/>
          <w:bCs/>
        </w:rPr>
      </w:pPr>
      <w:r>
        <w:rPr>
          <w:rFonts w:cstheme="minorHAnsi"/>
          <w:b/>
        </w:rPr>
        <w:t>18. Planning applications</w:t>
      </w:r>
      <w:r>
        <w:rPr>
          <w:rFonts w:cstheme="minorHAnsi"/>
          <w:bCs/>
        </w:rPr>
        <w:t xml:space="preserve">: we had been asked again to consider an application in </w:t>
      </w:r>
      <w:proofErr w:type="spellStart"/>
      <w:r>
        <w:rPr>
          <w:rFonts w:cstheme="minorHAnsi"/>
          <w:bCs/>
        </w:rPr>
        <w:t>Mannal</w:t>
      </w:r>
      <w:proofErr w:type="spellEnd"/>
      <w:r>
        <w:rPr>
          <w:rFonts w:cstheme="minorHAnsi"/>
          <w:bCs/>
        </w:rPr>
        <w:t xml:space="preserve">. JH had checked the portal on the day of the meeting. There had been over twenty responses, but only four from the island. We agreed that we would not consider this, as it did not meet the criteria of our Planning Policy. </w:t>
      </w:r>
      <w:r w:rsidRPr="00EE2075">
        <w:rPr>
          <w:rFonts w:cstheme="minorHAnsi"/>
          <w:b/>
        </w:rPr>
        <w:t>We agreed to look at the policy again.</w:t>
      </w:r>
      <w:r>
        <w:rPr>
          <w:rFonts w:cstheme="minorHAnsi"/>
          <w:b/>
        </w:rPr>
        <w:t xml:space="preserve"> </w:t>
      </w:r>
      <w:r>
        <w:rPr>
          <w:rFonts w:cstheme="minorHAnsi"/>
          <w:bCs/>
        </w:rPr>
        <w:t xml:space="preserve">There were no other planning applications that came within our </w:t>
      </w:r>
      <w:r w:rsidR="005A5A05">
        <w:rPr>
          <w:rFonts w:cstheme="minorHAnsi"/>
          <w:bCs/>
        </w:rPr>
        <w:t xml:space="preserve">policy </w:t>
      </w:r>
      <w:r>
        <w:rPr>
          <w:rFonts w:cstheme="minorHAnsi"/>
          <w:bCs/>
        </w:rPr>
        <w:t>criteria.</w:t>
      </w:r>
      <w:r w:rsidR="00A155E9">
        <w:rPr>
          <w:rFonts w:cstheme="minorHAnsi"/>
          <w:bCs/>
        </w:rPr>
        <w:t xml:space="preserve"> </w:t>
      </w:r>
    </w:p>
    <w:p w:rsidR="00A155E9" w:rsidRPr="00A155E9" w:rsidRDefault="00A155E9" w:rsidP="00960FAA">
      <w:pPr>
        <w:spacing w:line="276" w:lineRule="auto"/>
        <w:jc w:val="both"/>
        <w:rPr>
          <w:rFonts w:cstheme="minorHAnsi"/>
          <w:b/>
        </w:rPr>
      </w:pPr>
      <w:r>
        <w:rPr>
          <w:rFonts w:cstheme="minorHAnsi"/>
          <w:b/>
        </w:rPr>
        <w:t xml:space="preserve">19. </w:t>
      </w:r>
      <w:r w:rsidRPr="00A155E9">
        <w:rPr>
          <w:rFonts w:cstheme="minorHAnsi"/>
          <w:b/>
        </w:rPr>
        <w:t>AOCB</w:t>
      </w:r>
      <w:r>
        <w:rPr>
          <w:rFonts w:cstheme="minorHAnsi"/>
          <w:bCs/>
        </w:rPr>
        <w:t xml:space="preserve">: the Trust is producing a Community Action Plan. </w:t>
      </w:r>
      <w:r>
        <w:rPr>
          <w:rFonts w:cstheme="minorHAnsi"/>
          <w:b/>
        </w:rPr>
        <w:t>We agreed that someone from the Trust would come to the next TCC meeting to present it, if it is ready by then</w:t>
      </w:r>
      <w:r w:rsidR="005A5A05">
        <w:rPr>
          <w:rFonts w:cstheme="minorHAnsi"/>
          <w:b/>
        </w:rPr>
        <w:t>.</w:t>
      </w:r>
    </w:p>
    <w:p w:rsidR="00EE2075" w:rsidRDefault="00A155E9" w:rsidP="00960FAA">
      <w:pPr>
        <w:spacing w:line="276" w:lineRule="auto"/>
        <w:jc w:val="both"/>
        <w:rPr>
          <w:rFonts w:cstheme="minorHAnsi"/>
          <w:bCs/>
        </w:rPr>
      </w:pPr>
      <w:r>
        <w:rPr>
          <w:rFonts w:cstheme="minorHAnsi"/>
          <w:b/>
        </w:rPr>
        <w:t>20</w:t>
      </w:r>
      <w:r w:rsidR="00EE2075">
        <w:rPr>
          <w:rFonts w:cstheme="minorHAnsi"/>
          <w:b/>
        </w:rPr>
        <w:t>. Next meeting</w:t>
      </w:r>
      <w:r w:rsidR="00EE2075">
        <w:rPr>
          <w:rFonts w:cstheme="minorHAnsi"/>
          <w:bCs/>
        </w:rPr>
        <w:t>: this was not discussed, but will be on Wednesday 10 April and will be online.</w:t>
      </w:r>
    </w:p>
    <w:p w:rsidR="00EE2075" w:rsidRPr="00EE2075" w:rsidRDefault="00EE2075" w:rsidP="00EE2075">
      <w:pPr>
        <w:spacing w:line="276" w:lineRule="auto"/>
        <w:jc w:val="right"/>
        <w:rPr>
          <w:rFonts w:cstheme="minorHAnsi"/>
          <w:bCs/>
        </w:rPr>
      </w:pPr>
      <w:r>
        <w:rPr>
          <w:rFonts w:cstheme="minorHAnsi"/>
          <w:bCs/>
        </w:rPr>
        <w:t>Dr John Holliday, 14 March 2023</w:t>
      </w:r>
    </w:p>
    <w:p w:rsidR="00960FAA" w:rsidRPr="00960FAA" w:rsidRDefault="00960FAA" w:rsidP="00960FAA">
      <w:pPr>
        <w:spacing w:line="276" w:lineRule="auto"/>
        <w:jc w:val="both"/>
      </w:pPr>
    </w:p>
    <w:p w:rsidR="00CD0B81" w:rsidRDefault="00CD0B81" w:rsidP="00CD0B81">
      <w:pPr>
        <w:spacing w:line="276" w:lineRule="auto"/>
        <w:ind w:left="360"/>
        <w:jc w:val="both"/>
      </w:pPr>
    </w:p>
    <w:p w:rsidR="000F1E41" w:rsidRDefault="000F1E41" w:rsidP="0059640A">
      <w:pPr>
        <w:spacing w:line="276" w:lineRule="auto"/>
        <w:jc w:val="both"/>
      </w:pPr>
    </w:p>
    <w:p w:rsidR="000F1E41" w:rsidRPr="000F1E41" w:rsidRDefault="000F1E41" w:rsidP="000F1E41">
      <w:pPr>
        <w:jc w:val="both"/>
      </w:pPr>
    </w:p>
    <w:sectPr w:rsidR="000F1E41" w:rsidRPr="000F1E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7159CF"/>
    <w:multiLevelType w:val="hybridMultilevel"/>
    <w:tmpl w:val="225C7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CF703EE"/>
    <w:multiLevelType w:val="hybridMultilevel"/>
    <w:tmpl w:val="ED767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81934471">
    <w:abstractNumId w:val="0"/>
  </w:num>
  <w:num w:numId="2" w16cid:durableId="14232635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E41"/>
    <w:rsid w:val="000F1E41"/>
    <w:rsid w:val="001C1D28"/>
    <w:rsid w:val="004A5767"/>
    <w:rsid w:val="0059640A"/>
    <w:rsid w:val="005A5A05"/>
    <w:rsid w:val="005F7EEB"/>
    <w:rsid w:val="006311C6"/>
    <w:rsid w:val="007255FA"/>
    <w:rsid w:val="00960FAA"/>
    <w:rsid w:val="00A155E9"/>
    <w:rsid w:val="00A61CF9"/>
    <w:rsid w:val="00B43E5D"/>
    <w:rsid w:val="00CD0B81"/>
    <w:rsid w:val="00EE2075"/>
    <w:rsid w:val="00FE20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D7ED5A9"/>
  <w15:chartTrackingRefBased/>
  <w15:docId w15:val="{F9726B01-D680-BB41-B66F-29594B91E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64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3</Pages>
  <Words>1066</Words>
  <Characters>6077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Holliday</dc:creator>
  <cp:keywords/>
  <dc:description/>
  <cp:lastModifiedBy>John Holliday</cp:lastModifiedBy>
  <cp:revision>4</cp:revision>
  <dcterms:created xsi:type="dcterms:W3CDTF">2024-03-14T15:34:00Z</dcterms:created>
  <dcterms:modified xsi:type="dcterms:W3CDTF">2024-03-18T17:44:00Z</dcterms:modified>
</cp:coreProperties>
</file>