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558" w:rsidRPr="000C2FCC" w:rsidRDefault="00FF1558" w:rsidP="00FF1558">
      <w:pPr>
        <w:jc w:val="center"/>
        <w:rPr>
          <w:b/>
          <w:bCs/>
          <w:sz w:val="28"/>
          <w:szCs w:val="28"/>
        </w:rPr>
      </w:pPr>
      <w:r>
        <w:rPr>
          <w:b/>
          <w:bCs/>
          <w:sz w:val="28"/>
          <w:szCs w:val="28"/>
        </w:rPr>
        <w:t xml:space="preserve">DRAFT </w:t>
      </w:r>
      <w:r w:rsidRPr="000C2FCC">
        <w:rPr>
          <w:b/>
          <w:bCs/>
          <w:sz w:val="28"/>
          <w:szCs w:val="28"/>
        </w:rPr>
        <w:t xml:space="preserve">MINUTES OF </w:t>
      </w:r>
      <w:r>
        <w:rPr>
          <w:b/>
          <w:bCs/>
          <w:sz w:val="28"/>
          <w:szCs w:val="28"/>
        </w:rPr>
        <w:t xml:space="preserve">MARCH </w:t>
      </w:r>
      <w:r w:rsidRPr="000C2FCC">
        <w:rPr>
          <w:b/>
          <w:bCs/>
          <w:sz w:val="28"/>
          <w:szCs w:val="28"/>
        </w:rPr>
        <w:t>MEETING OF TIREE COMMUNITY COUNCIL</w:t>
      </w:r>
      <w:r>
        <w:rPr>
          <w:b/>
          <w:bCs/>
          <w:sz w:val="28"/>
          <w:szCs w:val="28"/>
        </w:rPr>
        <w:t xml:space="preserve"> (TCC)</w:t>
      </w:r>
    </w:p>
    <w:p w:rsidR="00FF1558" w:rsidRPr="000C2FCC" w:rsidRDefault="00FF1558" w:rsidP="00FF1558">
      <w:pPr>
        <w:jc w:val="center"/>
        <w:rPr>
          <w:b/>
          <w:bCs/>
          <w:sz w:val="28"/>
          <w:szCs w:val="28"/>
        </w:rPr>
      </w:pPr>
      <w:r>
        <w:rPr>
          <w:b/>
          <w:bCs/>
          <w:sz w:val="28"/>
          <w:szCs w:val="28"/>
        </w:rPr>
        <w:t xml:space="preserve">8 March </w:t>
      </w:r>
      <w:r w:rsidRPr="000C2FCC">
        <w:rPr>
          <w:b/>
          <w:bCs/>
          <w:sz w:val="28"/>
          <w:szCs w:val="28"/>
        </w:rPr>
        <w:t>2023 7pm</w:t>
      </w:r>
    </w:p>
    <w:p w:rsidR="00FF1558" w:rsidRDefault="00FF1558" w:rsidP="00FF1558">
      <w:pPr>
        <w:jc w:val="center"/>
        <w:rPr>
          <w:b/>
          <w:bCs/>
          <w:sz w:val="28"/>
          <w:szCs w:val="28"/>
        </w:rPr>
      </w:pPr>
      <w:r>
        <w:rPr>
          <w:b/>
          <w:bCs/>
          <w:sz w:val="28"/>
          <w:szCs w:val="28"/>
        </w:rPr>
        <w:t xml:space="preserve">Trust Offices, </w:t>
      </w:r>
      <w:proofErr w:type="spellStart"/>
      <w:r>
        <w:rPr>
          <w:b/>
          <w:bCs/>
          <w:sz w:val="28"/>
          <w:szCs w:val="28"/>
        </w:rPr>
        <w:t>Crossapol</w:t>
      </w:r>
      <w:proofErr w:type="spellEnd"/>
      <w:r>
        <w:rPr>
          <w:b/>
          <w:bCs/>
          <w:sz w:val="28"/>
          <w:szCs w:val="28"/>
        </w:rPr>
        <w:t xml:space="preserve"> and by Zoom</w:t>
      </w:r>
    </w:p>
    <w:p w:rsidR="00FF1558" w:rsidRPr="00EC4235" w:rsidRDefault="00FF1558" w:rsidP="00FF1558">
      <w:pPr>
        <w:numPr>
          <w:ilvl w:val="0"/>
          <w:numId w:val="1"/>
        </w:numPr>
        <w:spacing w:before="100" w:beforeAutospacing="1" w:after="100" w:afterAutospacing="1" w:line="276" w:lineRule="auto"/>
        <w:jc w:val="both"/>
        <w:rPr>
          <w:rFonts w:eastAsia="Times New Roman" w:cstheme="minorHAnsi"/>
          <w:lang w:eastAsia="en-GB"/>
        </w:rPr>
      </w:pPr>
      <w:r w:rsidRPr="00EC4235">
        <w:rPr>
          <w:rFonts w:eastAsia="Times New Roman" w:cstheme="minorHAnsi"/>
          <w:b/>
          <w:bCs/>
          <w:lang w:eastAsia="en-GB"/>
        </w:rPr>
        <w:t>Present</w:t>
      </w:r>
      <w:r>
        <w:rPr>
          <w:rFonts w:eastAsia="Times New Roman" w:cstheme="minorHAnsi"/>
          <w:lang w:eastAsia="en-GB"/>
        </w:rPr>
        <w:t xml:space="preserve">: </w:t>
      </w:r>
      <w:proofErr w:type="spellStart"/>
      <w:r>
        <w:rPr>
          <w:rFonts w:eastAsia="Times New Roman" w:cstheme="minorHAnsi"/>
          <w:lang w:eastAsia="en-GB"/>
        </w:rPr>
        <w:t>Phyl</w:t>
      </w:r>
      <w:proofErr w:type="spellEnd"/>
      <w:r>
        <w:rPr>
          <w:rFonts w:eastAsia="Times New Roman" w:cstheme="minorHAnsi"/>
          <w:lang w:eastAsia="en-GB"/>
        </w:rPr>
        <w:t xml:space="preserve"> Meyer (chair), Dr John Holliday and Tim </w:t>
      </w:r>
      <w:proofErr w:type="spellStart"/>
      <w:r>
        <w:rPr>
          <w:rFonts w:eastAsia="Times New Roman" w:cstheme="minorHAnsi"/>
          <w:lang w:eastAsia="en-GB"/>
        </w:rPr>
        <w:t>Arkless</w:t>
      </w:r>
      <w:proofErr w:type="spellEnd"/>
      <w:r>
        <w:rPr>
          <w:rFonts w:eastAsia="Times New Roman" w:cstheme="minorHAnsi"/>
          <w:lang w:eastAsia="en-GB"/>
        </w:rPr>
        <w:t xml:space="preserve">. 3  members of the public were in attendance, with ten devices online. Cllrs Amanda </w:t>
      </w:r>
      <w:r w:rsidR="00C82A44">
        <w:rPr>
          <w:rFonts w:eastAsia="Times New Roman" w:cstheme="minorHAnsi"/>
          <w:lang w:eastAsia="en-GB"/>
        </w:rPr>
        <w:t>Hampsey</w:t>
      </w:r>
      <w:r>
        <w:rPr>
          <w:rFonts w:eastAsia="Times New Roman" w:cstheme="minorHAnsi"/>
          <w:lang w:eastAsia="en-GB"/>
        </w:rPr>
        <w:t>, Andrew Kain and Jim Lynch attended remotely</w:t>
      </w:r>
      <w:r w:rsidR="002D5C05">
        <w:rPr>
          <w:rFonts w:eastAsia="Times New Roman" w:cstheme="minorHAnsi"/>
          <w:lang w:eastAsia="en-GB"/>
        </w:rPr>
        <w:t>, as did</w:t>
      </w:r>
      <w:r w:rsidR="006A19D9">
        <w:rPr>
          <w:rFonts w:eastAsia="Times New Roman" w:cstheme="minorHAnsi"/>
          <w:lang w:eastAsia="en-GB"/>
        </w:rPr>
        <w:t xml:space="preserve"> John Angus </w:t>
      </w:r>
      <w:proofErr w:type="spellStart"/>
      <w:r w:rsidR="006A19D9">
        <w:rPr>
          <w:rFonts w:eastAsia="Times New Roman" w:cstheme="minorHAnsi"/>
          <w:lang w:eastAsia="en-GB"/>
        </w:rPr>
        <w:t>MacKechnie</w:t>
      </w:r>
      <w:proofErr w:type="spellEnd"/>
      <w:r w:rsidR="002D5C05">
        <w:rPr>
          <w:rFonts w:eastAsia="Times New Roman" w:cstheme="minorHAnsi"/>
          <w:lang w:eastAsia="en-GB"/>
        </w:rPr>
        <w:t xml:space="preserve">, </w:t>
      </w:r>
      <w:r w:rsidR="006A19D9">
        <w:rPr>
          <w:rFonts w:eastAsia="Times New Roman" w:cstheme="minorHAnsi"/>
          <w:lang w:eastAsia="en-GB"/>
        </w:rPr>
        <w:t>TCC’s new crofting and farming member under Skills and Knowledge</w:t>
      </w:r>
      <w:r w:rsidR="002D5C05">
        <w:rPr>
          <w:rFonts w:eastAsia="Times New Roman" w:cstheme="minorHAnsi"/>
          <w:lang w:eastAsia="en-GB"/>
        </w:rPr>
        <w:t>.</w:t>
      </w:r>
    </w:p>
    <w:p w:rsidR="00FF1558" w:rsidRPr="007E6359" w:rsidRDefault="00FF1558" w:rsidP="00FF1558">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Welcome</w:t>
      </w:r>
      <w:r>
        <w:rPr>
          <w:rFonts w:eastAsia="Times New Roman" w:cstheme="minorHAnsi"/>
          <w:lang w:eastAsia="en-GB"/>
        </w:rPr>
        <w:t>: PM welcomed everyone</w:t>
      </w:r>
    </w:p>
    <w:p w:rsidR="00FF1558" w:rsidRPr="007E6359" w:rsidRDefault="00FF1558" w:rsidP="00FF1558">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Apologies</w:t>
      </w:r>
      <w:r>
        <w:rPr>
          <w:rFonts w:eastAsia="Times New Roman" w:cstheme="minorHAnsi"/>
          <w:b/>
          <w:bCs/>
          <w:lang w:eastAsia="en-GB"/>
        </w:rPr>
        <w:t xml:space="preserve">: </w:t>
      </w:r>
      <w:r>
        <w:rPr>
          <w:rFonts w:eastAsia="Times New Roman" w:cstheme="minorHAnsi"/>
          <w:lang w:eastAsia="en-GB"/>
        </w:rPr>
        <w:t>Cllr Willie Hume</w:t>
      </w:r>
    </w:p>
    <w:p w:rsidR="00FF1558" w:rsidRPr="007E6359" w:rsidRDefault="00FF1558" w:rsidP="00FF1558">
      <w:pPr>
        <w:numPr>
          <w:ilvl w:val="0"/>
          <w:numId w:val="1"/>
        </w:numPr>
        <w:spacing w:before="100" w:beforeAutospacing="1" w:after="100" w:afterAutospacing="1" w:line="276" w:lineRule="auto"/>
        <w:jc w:val="both"/>
        <w:rPr>
          <w:rFonts w:eastAsia="Times New Roman" w:cstheme="minorHAnsi"/>
          <w:lang w:eastAsia="en-GB"/>
        </w:rPr>
      </w:pPr>
      <w:r w:rsidRPr="007E6359">
        <w:rPr>
          <w:rFonts w:eastAsia="Times New Roman" w:cstheme="minorHAnsi"/>
          <w:b/>
          <w:bCs/>
          <w:lang w:eastAsia="en-GB"/>
        </w:rPr>
        <w:t>Declarations of interest</w:t>
      </w:r>
      <w:r w:rsidRPr="00EC4235">
        <w:rPr>
          <w:rFonts w:eastAsia="Times New Roman" w:cstheme="minorHAnsi"/>
          <w:lang w:eastAsia="en-GB"/>
        </w:rPr>
        <w:t>: none declared</w:t>
      </w:r>
    </w:p>
    <w:p w:rsidR="006A19D9" w:rsidRPr="006A19D9" w:rsidRDefault="00FF1558" w:rsidP="006A19D9">
      <w:pPr>
        <w:pStyle w:val="NormalWeb"/>
        <w:numPr>
          <w:ilvl w:val="0"/>
          <w:numId w:val="1"/>
        </w:numPr>
        <w:spacing w:before="0" w:beforeAutospacing="0" w:after="0" w:afterAutospacing="0" w:line="276" w:lineRule="auto"/>
        <w:jc w:val="both"/>
        <w:rPr>
          <w:rFonts w:asciiTheme="minorHAnsi" w:hAnsiTheme="minorHAnsi" w:cstheme="minorHAnsi"/>
          <w:color w:val="000000" w:themeColor="text1"/>
        </w:rPr>
      </w:pPr>
      <w:r w:rsidRPr="006A19D9">
        <w:rPr>
          <w:rFonts w:asciiTheme="minorHAnsi" w:hAnsiTheme="minorHAnsi" w:cstheme="minorHAnsi"/>
          <w:b/>
          <w:bCs/>
        </w:rPr>
        <w:t>Minutes of last meeting</w:t>
      </w:r>
      <w:r w:rsidRPr="006A19D9">
        <w:rPr>
          <w:rFonts w:asciiTheme="minorHAnsi" w:hAnsiTheme="minorHAnsi" w:cstheme="minorHAnsi"/>
        </w:rPr>
        <w:t>: TCC had made a public statement at the last meeting. It included the sentence: ‘</w:t>
      </w:r>
      <w:r w:rsidRPr="006A19D9">
        <w:rPr>
          <w:rStyle w:val="xcontentpasted0"/>
          <w:rFonts w:asciiTheme="minorHAnsi" w:hAnsiTheme="minorHAnsi" w:cstheme="minorHAnsi"/>
          <w:bdr w:val="none" w:sz="0" w:space="0" w:color="auto" w:frame="1"/>
        </w:rPr>
        <w:t xml:space="preserve">Serious allegations have been made about excessive sand and gravel extraction from beaches that go beyond reasonable crofting purposes.’ Hugh Nicol the Factor of Argyll Estates had written to </w:t>
      </w:r>
      <w:r w:rsidR="006A19D9" w:rsidRPr="006A19D9">
        <w:rPr>
          <w:rStyle w:val="xcontentpasted0"/>
          <w:rFonts w:asciiTheme="minorHAnsi" w:hAnsiTheme="minorHAnsi" w:cstheme="minorHAnsi"/>
          <w:bdr w:val="none" w:sz="0" w:space="0" w:color="auto" w:frame="1"/>
        </w:rPr>
        <w:t xml:space="preserve">correct this impression: </w:t>
      </w:r>
      <w:r w:rsidR="006A19D9" w:rsidRPr="006A19D9">
        <w:rPr>
          <w:rStyle w:val="xcontentpasted0"/>
          <w:rFonts w:asciiTheme="minorHAnsi" w:hAnsiTheme="minorHAnsi" w:cstheme="minorHAnsi"/>
          <w:color w:val="000000" w:themeColor="text1"/>
          <w:bdr w:val="none" w:sz="0" w:space="0" w:color="auto" w:frame="1"/>
        </w:rPr>
        <w:t>‘</w:t>
      </w:r>
      <w:r w:rsidR="006A19D9" w:rsidRPr="006A19D9">
        <w:rPr>
          <w:rFonts w:asciiTheme="minorHAnsi" w:hAnsiTheme="minorHAnsi" w:cstheme="minorHAnsi"/>
          <w:color w:val="000000" w:themeColor="text1"/>
          <w:bdr w:val="none" w:sz="0" w:space="0" w:color="auto" w:frame="1"/>
        </w:rPr>
        <w:t>I have insufficient information to pinpoint those who are taking too much, or indeed, taking without permission, and I have not referred to crofters as the cause of this problem.  Individual crofters have been alleged to be part of the issue, as have others, but I was very clear in stating that I understand the problem of improperly removed aggregates to be rooted in unauthorised commercial, not legitimate agricultural, use … I hope that those with an interest in this subject may view the papers to see the Argyll Estates communications that absolutely do not point the finger at farmers and crofters.’</w:t>
      </w:r>
      <w:r w:rsidR="006A19D9" w:rsidRPr="006A19D9">
        <w:rPr>
          <w:rStyle w:val="apple-converted-space"/>
          <w:rFonts w:asciiTheme="minorHAnsi" w:hAnsiTheme="minorHAnsi" w:cstheme="minorHAnsi"/>
          <w:color w:val="000000" w:themeColor="text1"/>
          <w:bdr w:val="none" w:sz="0" w:space="0" w:color="auto" w:frame="1"/>
        </w:rPr>
        <w:t> </w:t>
      </w:r>
      <w:r w:rsidR="006A19D9">
        <w:rPr>
          <w:rStyle w:val="apple-converted-space"/>
          <w:rFonts w:asciiTheme="minorHAnsi" w:hAnsiTheme="minorHAnsi" w:cstheme="minorHAnsi"/>
          <w:color w:val="000000" w:themeColor="text1"/>
          <w:bdr w:val="none" w:sz="0" w:space="0" w:color="auto" w:frame="1"/>
        </w:rPr>
        <w:t xml:space="preserve">We were happy to accept this clarification, which is to be published in </w:t>
      </w:r>
      <w:r w:rsidR="006A19D9" w:rsidRPr="006A19D9">
        <w:rPr>
          <w:rStyle w:val="apple-converted-space"/>
          <w:rFonts w:asciiTheme="minorHAnsi" w:hAnsiTheme="minorHAnsi" w:cstheme="minorHAnsi"/>
          <w:i/>
          <w:iCs/>
          <w:color w:val="000000" w:themeColor="text1"/>
          <w:bdr w:val="none" w:sz="0" w:space="0" w:color="auto" w:frame="1"/>
        </w:rPr>
        <w:t xml:space="preserve">An </w:t>
      </w:r>
      <w:proofErr w:type="spellStart"/>
      <w:r w:rsidR="006A19D9" w:rsidRPr="006A19D9">
        <w:rPr>
          <w:rStyle w:val="apple-converted-space"/>
          <w:rFonts w:asciiTheme="minorHAnsi" w:hAnsiTheme="minorHAnsi" w:cstheme="minorHAnsi"/>
          <w:i/>
          <w:iCs/>
          <w:color w:val="000000" w:themeColor="text1"/>
          <w:bdr w:val="none" w:sz="0" w:space="0" w:color="auto" w:frame="1"/>
        </w:rPr>
        <w:t>Tirisdeach</w:t>
      </w:r>
      <w:proofErr w:type="spellEnd"/>
      <w:r w:rsidR="006A19D9" w:rsidRPr="006A19D9">
        <w:rPr>
          <w:rStyle w:val="apple-converted-space"/>
          <w:rFonts w:asciiTheme="minorHAnsi" w:hAnsiTheme="minorHAnsi" w:cstheme="minorHAnsi"/>
          <w:i/>
          <w:iCs/>
          <w:color w:val="000000" w:themeColor="text1"/>
          <w:bdr w:val="none" w:sz="0" w:space="0" w:color="auto" w:frame="1"/>
        </w:rPr>
        <w:t>.</w:t>
      </w:r>
      <w:r w:rsidR="006A19D9">
        <w:rPr>
          <w:rStyle w:val="apple-converted-space"/>
          <w:rFonts w:asciiTheme="minorHAnsi" w:hAnsiTheme="minorHAnsi" w:cstheme="minorHAnsi"/>
          <w:i/>
          <w:iCs/>
          <w:color w:val="000000" w:themeColor="text1"/>
          <w:bdr w:val="none" w:sz="0" w:space="0" w:color="auto" w:frame="1"/>
        </w:rPr>
        <w:t xml:space="preserve"> </w:t>
      </w:r>
      <w:r w:rsidR="006A19D9">
        <w:rPr>
          <w:rStyle w:val="apple-converted-space"/>
          <w:rFonts w:asciiTheme="minorHAnsi" w:hAnsiTheme="minorHAnsi" w:cstheme="minorHAnsi"/>
          <w:color w:val="000000" w:themeColor="text1"/>
          <w:bdr w:val="none" w:sz="0" w:space="0" w:color="auto" w:frame="1"/>
        </w:rPr>
        <w:t>The minutes were proposed by JH and seconded by PM. There had been 388 views of the meeting on the TCC Facebook page.</w:t>
      </w:r>
    </w:p>
    <w:p w:rsidR="00FF1558" w:rsidRDefault="006A19D9" w:rsidP="006A19D9">
      <w:pPr>
        <w:numPr>
          <w:ilvl w:val="0"/>
          <w:numId w:val="1"/>
        </w:numPr>
        <w:spacing w:before="100" w:beforeAutospacing="1" w:after="100" w:afterAutospacing="1" w:line="276" w:lineRule="auto"/>
        <w:jc w:val="both"/>
        <w:rPr>
          <w:color w:val="000000" w:themeColor="text1"/>
        </w:rPr>
      </w:pPr>
      <w:r>
        <w:rPr>
          <w:b/>
          <w:bCs/>
          <w:color w:val="000000" w:themeColor="text1"/>
        </w:rPr>
        <w:t>Matters arising</w:t>
      </w:r>
      <w:r>
        <w:rPr>
          <w:color w:val="000000" w:themeColor="text1"/>
        </w:rPr>
        <w:t>:</w:t>
      </w:r>
    </w:p>
    <w:p w:rsidR="006A19D9" w:rsidRDefault="006A19D9" w:rsidP="006A19D9">
      <w:pPr>
        <w:pStyle w:val="ListParagraph"/>
        <w:numPr>
          <w:ilvl w:val="0"/>
          <w:numId w:val="2"/>
        </w:numPr>
        <w:spacing w:before="100" w:beforeAutospacing="1" w:after="100" w:afterAutospacing="1" w:line="276" w:lineRule="auto"/>
        <w:jc w:val="both"/>
        <w:rPr>
          <w:color w:val="000000" w:themeColor="text1"/>
        </w:rPr>
      </w:pPr>
      <w:r>
        <w:rPr>
          <w:color w:val="000000" w:themeColor="text1"/>
        </w:rPr>
        <w:t>PM had sent the TCC statement on sand and gravel extraction to the estate</w:t>
      </w:r>
    </w:p>
    <w:p w:rsidR="00017EF9" w:rsidRDefault="006A19D9" w:rsidP="006A19D9">
      <w:pPr>
        <w:pStyle w:val="ListParagraph"/>
        <w:numPr>
          <w:ilvl w:val="0"/>
          <w:numId w:val="2"/>
        </w:numPr>
        <w:spacing w:before="100" w:beforeAutospacing="1" w:after="100" w:afterAutospacing="1" w:line="276" w:lineRule="auto"/>
        <w:jc w:val="both"/>
        <w:rPr>
          <w:color w:val="000000" w:themeColor="text1"/>
        </w:rPr>
      </w:pPr>
      <w:r w:rsidRPr="00017EF9">
        <w:rPr>
          <w:color w:val="000000" w:themeColor="text1"/>
        </w:rPr>
        <w:t>PM had written a press release about the ferry docking failures</w:t>
      </w:r>
      <w:r w:rsidR="00017EF9" w:rsidRPr="00017EF9">
        <w:rPr>
          <w:color w:val="000000" w:themeColor="text1"/>
        </w:rPr>
        <w:t xml:space="preserve"> </w:t>
      </w:r>
    </w:p>
    <w:p w:rsidR="006A19D9" w:rsidRDefault="006A19D9" w:rsidP="00017EF9">
      <w:pPr>
        <w:pStyle w:val="ListParagraph"/>
        <w:numPr>
          <w:ilvl w:val="0"/>
          <w:numId w:val="2"/>
        </w:numPr>
        <w:spacing w:before="100" w:beforeAutospacing="1" w:after="100" w:afterAutospacing="1" w:line="276" w:lineRule="auto"/>
        <w:jc w:val="both"/>
        <w:rPr>
          <w:color w:val="000000" w:themeColor="text1"/>
        </w:rPr>
      </w:pPr>
      <w:r w:rsidRPr="00017EF9">
        <w:rPr>
          <w:color w:val="000000" w:themeColor="text1"/>
        </w:rPr>
        <w:t>PM had written to MSPs about the inadequate level of funding for local government</w:t>
      </w:r>
      <w:r w:rsidR="00017EF9">
        <w:rPr>
          <w:color w:val="000000" w:themeColor="text1"/>
        </w:rPr>
        <w:t>. He had had replies from three</w:t>
      </w:r>
      <w:r w:rsidR="002D5C05">
        <w:rPr>
          <w:color w:val="000000" w:themeColor="text1"/>
        </w:rPr>
        <w:t>. These</w:t>
      </w:r>
      <w:r w:rsidR="00017EF9">
        <w:rPr>
          <w:color w:val="000000" w:themeColor="text1"/>
        </w:rPr>
        <w:t xml:space="preserve"> generally agreed, one pointing out that a commission was looking </w:t>
      </w:r>
      <w:r w:rsidR="002D5C05">
        <w:rPr>
          <w:color w:val="000000" w:themeColor="text1"/>
        </w:rPr>
        <w:t>into</w:t>
      </w:r>
      <w:r w:rsidR="00017EF9">
        <w:rPr>
          <w:color w:val="000000" w:themeColor="text1"/>
        </w:rPr>
        <w:t xml:space="preserve"> the matter</w:t>
      </w:r>
    </w:p>
    <w:p w:rsidR="00017EF9" w:rsidRDefault="00017EF9" w:rsidP="00017EF9">
      <w:pPr>
        <w:pStyle w:val="ListParagraph"/>
        <w:numPr>
          <w:ilvl w:val="0"/>
          <w:numId w:val="2"/>
        </w:numPr>
        <w:spacing w:before="100" w:beforeAutospacing="1" w:after="100" w:afterAutospacing="1" w:line="276" w:lineRule="auto"/>
        <w:jc w:val="both"/>
        <w:rPr>
          <w:color w:val="000000" w:themeColor="text1"/>
        </w:rPr>
      </w:pPr>
      <w:r>
        <w:rPr>
          <w:color w:val="000000" w:themeColor="text1"/>
        </w:rPr>
        <w:t>The Community Garden group is developing, and its Facebook group is now active again</w:t>
      </w:r>
    </w:p>
    <w:p w:rsidR="00017EF9" w:rsidRPr="00017EF9" w:rsidRDefault="00017EF9" w:rsidP="00017EF9">
      <w:pPr>
        <w:pStyle w:val="ListParagraph"/>
        <w:numPr>
          <w:ilvl w:val="0"/>
          <w:numId w:val="2"/>
        </w:numPr>
        <w:spacing w:before="100" w:beforeAutospacing="1" w:after="100" w:afterAutospacing="1" w:line="276" w:lineRule="auto"/>
        <w:jc w:val="both"/>
        <w:rPr>
          <w:color w:val="000000" w:themeColor="text1"/>
        </w:rPr>
      </w:pPr>
      <w:r>
        <w:rPr>
          <w:color w:val="000000" w:themeColor="text1"/>
        </w:rPr>
        <w:t xml:space="preserve">The last meeting generated four items in the </w:t>
      </w:r>
      <w:r w:rsidRPr="00017EF9">
        <w:rPr>
          <w:i/>
          <w:iCs/>
          <w:color w:val="000000" w:themeColor="text1"/>
        </w:rPr>
        <w:t>Oban Times</w:t>
      </w:r>
      <w:r>
        <w:rPr>
          <w:color w:val="000000" w:themeColor="text1"/>
        </w:rPr>
        <w:t xml:space="preserve">. This was thought to have been a good </w:t>
      </w:r>
      <w:r w:rsidR="002D5C05">
        <w:rPr>
          <w:color w:val="000000" w:themeColor="text1"/>
        </w:rPr>
        <w:t>thing</w:t>
      </w:r>
    </w:p>
    <w:p w:rsidR="00017EF9" w:rsidRPr="00017EF9" w:rsidRDefault="00017EF9" w:rsidP="00017EF9">
      <w:pPr>
        <w:pStyle w:val="ListParagraph"/>
        <w:numPr>
          <w:ilvl w:val="0"/>
          <w:numId w:val="1"/>
        </w:numPr>
        <w:spacing w:before="100" w:beforeAutospacing="1" w:after="100" w:afterAutospacing="1" w:line="276" w:lineRule="auto"/>
        <w:jc w:val="both"/>
        <w:rPr>
          <w:color w:val="000000" w:themeColor="text1"/>
        </w:rPr>
      </w:pPr>
      <w:r w:rsidRPr="001A1923">
        <w:rPr>
          <w:rFonts w:eastAsia="Times New Roman" w:cstheme="minorHAnsi"/>
          <w:b/>
          <w:bCs/>
          <w:lang w:eastAsia="en-GB"/>
        </w:rPr>
        <w:t>Correspondence</w:t>
      </w:r>
      <w:r>
        <w:rPr>
          <w:rFonts w:eastAsia="Times New Roman" w:cstheme="minorHAnsi"/>
          <w:b/>
          <w:bCs/>
          <w:lang w:eastAsia="en-GB"/>
        </w:rPr>
        <w:t>:</w:t>
      </w:r>
    </w:p>
    <w:p w:rsidR="007644AF" w:rsidRDefault="007644AF" w:rsidP="00017EF9">
      <w:pPr>
        <w:pStyle w:val="ListParagraph"/>
        <w:numPr>
          <w:ilvl w:val="0"/>
          <w:numId w:val="4"/>
        </w:numPr>
        <w:spacing w:before="100" w:beforeAutospacing="1" w:after="100" w:afterAutospacing="1" w:line="276" w:lineRule="auto"/>
        <w:jc w:val="both"/>
        <w:rPr>
          <w:color w:val="000000" w:themeColor="text1"/>
        </w:rPr>
      </w:pPr>
      <w:r>
        <w:rPr>
          <w:color w:val="000000" w:themeColor="text1"/>
        </w:rPr>
        <w:t>Rona Campbell had written to thank TCC for our support</w:t>
      </w:r>
    </w:p>
    <w:p w:rsidR="00017EF9" w:rsidRDefault="00017EF9" w:rsidP="00017EF9">
      <w:pPr>
        <w:pStyle w:val="ListParagraph"/>
        <w:numPr>
          <w:ilvl w:val="0"/>
          <w:numId w:val="4"/>
        </w:numPr>
        <w:spacing w:before="100" w:beforeAutospacing="1" w:after="100" w:afterAutospacing="1" w:line="276" w:lineRule="auto"/>
        <w:jc w:val="both"/>
        <w:rPr>
          <w:color w:val="000000" w:themeColor="text1"/>
        </w:rPr>
      </w:pPr>
      <w:r>
        <w:rPr>
          <w:color w:val="000000" w:themeColor="text1"/>
        </w:rPr>
        <w:t>Hugh Nicol (see above)</w:t>
      </w:r>
    </w:p>
    <w:p w:rsidR="00017EF9" w:rsidRPr="00017EF9" w:rsidRDefault="00017EF9" w:rsidP="00017EF9">
      <w:pPr>
        <w:pStyle w:val="ListParagraph"/>
        <w:numPr>
          <w:ilvl w:val="0"/>
          <w:numId w:val="4"/>
        </w:numPr>
        <w:spacing w:before="100" w:beforeAutospacing="1" w:after="100" w:afterAutospacing="1" w:line="276" w:lineRule="auto"/>
        <w:jc w:val="both"/>
        <w:rPr>
          <w:color w:val="000000" w:themeColor="text1"/>
        </w:rPr>
      </w:pPr>
      <w:r>
        <w:rPr>
          <w:rFonts w:eastAsia="Times New Roman" w:cstheme="minorHAnsi"/>
          <w:color w:val="000000" w:themeColor="text1"/>
          <w:bdr w:val="none" w:sz="0" w:space="0" w:color="auto" w:frame="1"/>
          <w:lang w:eastAsia="en-GB"/>
        </w:rPr>
        <w:t xml:space="preserve">The Crofters Commission is seeking to recruit </w:t>
      </w:r>
      <w:r w:rsidRPr="000B08A4">
        <w:rPr>
          <w:rFonts w:eastAsia="Times New Roman" w:cstheme="minorHAnsi"/>
          <w:color w:val="000000" w:themeColor="text1"/>
          <w:bdr w:val="none" w:sz="0" w:space="0" w:color="auto" w:frame="1"/>
          <w:lang w:eastAsia="en-GB"/>
        </w:rPr>
        <w:t>Crofting Commission Area Representative</w:t>
      </w:r>
      <w:r w:rsidR="002D5C05">
        <w:rPr>
          <w:rFonts w:eastAsia="Times New Roman" w:cstheme="minorHAnsi"/>
          <w:color w:val="000000" w:themeColor="text1"/>
          <w:bdr w:val="none" w:sz="0" w:space="0" w:color="auto" w:frame="1"/>
          <w:lang w:eastAsia="en-GB"/>
        </w:rPr>
        <w:t>s</w:t>
      </w:r>
    </w:p>
    <w:p w:rsidR="00017EF9" w:rsidRPr="00017EF9" w:rsidRDefault="00017EF9" w:rsidP="00017EF9">
      <w:pPr>
        <w:pStyle w:val="ListParagraph"/>
        <w:numPr>
          <w:ilvl w:val="0"/>
          <w:numId w:val="4"/>
        </w:numPr>
        <w:spacing w:before="100" w:beforeAutospacing="1" w:after="100" w:afterAutospacing="1" w:line="276" w:lineRule="auto"/>
        <w:jc w:val="both"/>
        <w:rPr>
          <w:color w:val="000000" w:themeColor="text1"/>
        </w:rPr>
      </w:pPr>
      <w:r>
        <w:rPr>
          <w:rFonts w:eastAsia="Times New Roman" w:cstheme="minorHAnsi"/>
          <w:color w:val="000000" w:themeColor="text1"/>
          <w:bdr w:val="none" w:sz="0" w:space="0" w:color="auto" w:frame="1"/>
          <w:lang w:eastAsia="en-GB"/>
        </w:rPr>
        <w:lastRenderedPageBreak/>
        <w:t>There is a SEPA consultation (deadline 17 March)</w:t>
      </w:r>
      <w:r w:rsidR="002D5C05">
        <w:rPr>
          <w:rFonts w:eastAsia="Times New Roman" w:cstheme="minorHAnsi"/>
          <w:color w:val="000000" w:themeColor="text1"/>
          <w:bdr w:val="none" w:sz="0" w:space="0" w:color="auto" w:frame="1"/>
          <w:lang w:eastAsia="en-GB"/>
        </w:rPr>
        <w:t>. No one volunteered to take this on</w:t>
      </w:r>
    </w:p>
    <w:p w:rsidR="00017EF9" w:rsidRPr="00017EF9" w:rsidRDefault="002D5C05" w:rsidP="00017EF9">
      <w:pPr>
        <w:pStyle w:val="ListParagraph"/>
        <w:numPr>
          <w:ilvl w:val="0"/>
          <w:numId w:val="4"/>
        </w:numPr>
        <w:spacing w:before="100" w:beforeAutospacing="1" w:after="100" w:afterAutospacing="1" w:line="276" w:lineRule="auto"/>
        <w:jc w:val="both"/>
        <w:rPr>
          <w:color w:val="000000" w:themeColor="text1"/>
        </w:rPr>
      </w:pPr>
      <w:r>
        <w:rPr>
          <w:rFonts w:eastAsia="Times New Roman" w:cstheme="minorHAnsi"/>
          <w:color w:val="000000" w:themeColor="text1"/>
          <w:bdr w:val="none" w:sz="0" w:space="0" w:color="auto" w:frame="1"/>
          <w:lang w:eastAsia="en-GB"/>
        </w:rPr>
        <w:t>There had been s</w:t>
      </w:r>
      <w:r w:rsidR="00017EF9">
        <w:rPr>
          <w:rFonts w:eastAsia="Times New Roman" w:cstheme="minorHAnsi"/>
          <w:color w:val="000000" w:themeColor="text1"/>
          <w:bdr w:val="none" w:sz="0" w:space="0" w:color="auto" w:frame="1"/>
          <w:lang w:eastAsia="en-GB"/>
        </w:rPr>
        <w:t>ome chat on the TCC Facebook page in favour of in-person meetings</w:t>
      </w:r>
    </w:p>
    <w:p w:rsidR="00017EF9" w:rsidRPr="00017EF9" w:rsidRDefault="00017EF9" w:rsidP="00017EF9">
      <w:pPr>
        <w:pStyle w:val="ListParagraph"/>
        <w:numPr>
          <w:ilvl w:val="0"/>
          <w:numId w:val="4"/>
        </w:numPr>
        <w:spacing w:before="100" w:beforeAutospacing="1" w:after="100" w:afterAutospacing="1" w:line="276" w:lineRule="auto"/>
        <w:jc w:val="both"/>
        <w:rPr>
          <w:rStyle w:val="Hyperlink"/>
          <w:color w:val="000000" w:themeColor="text1"/>
          <w:u w:val="none"/>
        </w:rPr>
      </w:pPr>
      <w:r w:rsidRPr="000B08A4">
        <w:rPr>
          <w:rFonts w:cstheme="minorHAnsi"/>
          <w:color w:val="000000" w:themeColor="text1"/>
          <w:bdr w:val="none" w:sz="0" w:space="0" w:color="auto" w:frame="1"/>
          <w:lang w:val="en"/>
        </w:rPr>
        <w:t>Argyll and Bute Council’s</w:t>
      </w:r>
      <w:r w:rsidRPr="000B08A4">
        <w:rPr>
          <w:rStyle w:val="apple-converted-space"/>
          <w:rFonts w:cstheme="minorHAnsi"/>
          <w:color w:val="000000" w:themeColor="text1"/>
          <w:bdr w:val="none" w:sz="0" w:space="0" w:color="auto" w:frame="1"/>
          <w:lang w:val="en"/>
        </w:rPr>
        <w:t> </w:t>
      </w:r>
      <w:hyperlink r:id="rId5" w:tgtFrame="_blank" w:history="1">
        <w:r w:rsidRPr="00017EF9">
          <w:rPr>
            <w:rStyle w:val="Hyperlink"/>
            <w:rFonts w:cstheme="minorHAnsi"/>
            <w:color w:val="000000" w:themeColor="text1"/>
            <w:u w:val="none"/>
            <w:bdr w:val="none" w:sz="0" w:space="0" w:color="auto" w:frame="1"/>
            <w:lang w:val="en"/>
          </w:rPr>
          <w:t>Supporting Communities Fund is now open for applications</w:t>
        </w:r>
      </w:hyperlink>
    </w:p>
    <w:p w:rsidR="00017EF9" w:rsidRPr="00017EF9" w:rsidRDefault="00017EF9" w:rsidP="00017EF9">
      <w:pPr>
        <w:pStyle w:val="ListParagraph"/>
        <w:numPr>
          <w:ilvl w:val="0"/>
          <w:numId w:val="4"/>
        </w:numPr>
        <w:spacing w:before="100" w:beforeAutospacing="1" w:after="100" w:afterAutospacing="1" w:line="276" w:lineRule="auto"/>
        <w:jc w:val="both"/>
        <w:rPr>
          <w:color w:val="000000" w:themeColor="text1"/>
        </w:rPr>
      </w:pPr>
      <w:r w:rsidRPr="00017EF9">
        <w:rPr>
          <w:rStyle w:val="Hyperlink"/>
          <w:rFonts w:cstheme="minorHAnsi"/>
          <w:color w:val="000000" w:themeColor="text1"/>
          <w:u w:val="none"/>
          <w:bdr w:val="none" w:sz="0" w:space="0" w:color="auto" w:frame="1"/>
          <w:lang w:val="en"/>
        </w:rPr>
        <w:t xml:space="preserve">Police Report </w:t>
      </w:r>
      <w:r w:rsidRPr="00017EF9">
        <w:rPr>
          <w:rFonts w:ascii="Calibri" w:hAnsi="Calibri" w:cs="Calibri"/>
        </w:rPr>
        <w:t xml:space="preserve">LB32: </w:t>
      </w:r>
      <w:r>
        <w:rPr>
          <w:rFonts w:ascii="Calibri" w:hAnsi="Calibri" w:cs="Calibri"/>
        </w:rPr>
        <w:t>‘</w:t>
      </w:r>
      <w:r w:rsidRPr="00017EF9">
        <w:rPr>
          <w:rFonts w:ascii="Calibri" w:hAnsi="Calibri" w:cs="Calibri"/>
        </w:rPr>
        <w:t xml:space="preserve">Has had 4 calls for service over the month of January, 1) Theft (1 Call), 2) Assist Member of Public (1 Call), 3) Road Traffic Collision (1 Call) and 4) Communications Offence (1 Call). Of the calls that we received, this translated to 2 </w:t>
      </w:r>
      <w:proofErr w:type="gramStart"/>
      <w:r w:rsidRPr="00017EF9">
        <w:rPr>
          <w:rFonts w:ascii="Calibri" w:hAnsi="Calibri" w:cs="Calibri"/>
        </w:rPr>
        <w:t>crime</w:t>
      </w:r>
      <w:proofErr w:type="gramEnd"/>
      <w:r w:rsidRPr="00017EF9">
        <w:rPr>
          <w:rFonts w:ascii="Calibri" w:hAnsi="Calibri" w:cs="Calibri"/>
        </w:rPr>
        <w:t xml:space="preserve"> being recorded. All crimes and calls related to </w:t>
      </w:r>
      <w:proofErr w:type="spellStart"/>
      <w:r w:rsidRPr="00017EF9">
        <w:rPr>
          <w:rFonts w:ascii="Calibri" w:hAnsi="Calibri" w:cs="Calibri"/>
        </w:rPr>
        <w:t>Tiree.The</w:t>
      </w:r>
      <w:proofErr w:type="spellEnd"/>
      <w:r w:rsidRPr="00017EF9">
        <w:rPr>
          <w:rFonts w:ascii="Calibri" w:hAnsi="Calibri" w:cs="Calibri"/>
        </w:rPr>
        <w:t xml:space="preserve"> press releases for this area were: Drink Driving &amp; No Insurance: At 1.30am on Friday 17th February, at </w:t>
      </w:r>
      <w:proofErr w:type="spellStart"/>
      <w:r w:rsidRPr="00017EF9">
        <w:rPr>
          <w:rFonts w:ascii="Calibri" w:hAnsi="Calibri" w:cs="Calibri"/>
        </w:rPr>
        <w:t>Heanish</w:t>
      </w:r>
      <w:proofErr w:type="spellEnd"/>
      <w:r w:rsidRPr="00017EF9">
        <w:rPr>
          <w:rFonts w:ascii="Calibri" w:hAnsi="Calibri" w:cs="Calibri"/>
        </w:rPr>
        <w:t xml:space="preserve">, Isle of </w:t>
      </w:r>
      <w:proofErr w:type="spellStart"/>
      <w:r w:rsidRPr="00017EF9">
        <w:rPr>
          <w:rFonts w:ascii="Calibri" w:hAnsi="Calibri" w:cs="Calibri"/>
        </w:rPr>
        <w:t>Tiree</w:t>
      </w:r>
      <w:proofErr w:type="spellEnd"/>
      <w:r w:rsidRPr="00017EF9">
        <w:rPr>
          <w:rFonts w:ascii="Calibri" w:hAnsi="Calibri" w:cs="Calibri"/>
        </w:rPr>
        <w:t>, Police received a report of a male that had allegedly crashed his car whilst being under the influence of alcohol. Officers attended, established the identity of the driver, breathalysing him. The driver allegedly failed the test having excess alcohol on his breath, over the permitted legal limit. The man, 23, was arrested. Subsequently, evidential samples have been obtained and a report has been the submitted to the Procurator Fiscal</w:t>
      </w:r>
      <w:r>
        <w:rPr>
          <w:rFonts w:ascii="Calibri" w:hAnsi="Calibri" w:cs="Calibri"/>
        </w:rPr>
        <w:t>’</w:t>
      </w:r>
    </w:p>
    <w:p w:rsidR="00017EF9" w:rsidRDefault="00017EF9" w:rsidP="00017EF9">
      <w:pPr>
        <w:pStyle w:val="ListParagraph"/>
        <w:numPr>
          <w:ilvl w:val="0"/>
          <w:numId w:val="4"/>
        </w:numPr>
        <w:spacing w:before="100" w:beforeAutospacing="1" w:after="100" w:afterAutospacing="1" w:line="276" w:lineRule="auto"/>
        <w:jc w:val="both"/>
        <w:rPr>
          <w:color w:val="000000" w:themeColor="text1"/>
        </w:rPr>
      </w:pPr>
      <w:r>
        <w:rPr>
          <w:color w:val="000000" w:themeColor="text1"/>
        </w:rPr>
        <w:t>We get regular updates from CalMac about ferry changes. We share this on TCC Facebook, but m</w:t>
      </w:r>
      <w:r w:rsidR="002D5C05">
        <w:rPr>
          <w:color w:val="000000" w:themeColor="text1"/>
        </w:rPr>
        <w:t>any</w:t>
      </w:r>
      <w:r>
        <w:rPr>
          <w:color w:val="000000" w:themeColor="text1"/>
        </w:rPr>
        <w:t xml:space="preserve"> people had </w:t>
      </w:r>
      <w:r w:rsidR="002D5C05">
        <w:rPr>
          <w:color w:val="000000" w:themeColor="text1"/>
        </w:rPr>
        <w:t xml:space="preserve">already </w:t>
      </w:r>
      <w:r>
        <w:rPr>
          <w:color w:val="000000" w:themeColor="text1"/>
        </w:rPr>
        <w:t xml:space="preserve">heard about </w:t>
      </w:r>
      <w:r w:rsidR="002D5C05">
        <w:rPr>
          <w:color w:val="000000" w:themeColor="text1"/>
        </w:rPr>
        <w:t>it</w:t>
      </w:r>
    </w:p>
    <w:p w:rsidR="00017EF9" w:rsidRPr="007644AF" w:rsidRDefault="00017EF9" w:rsidP="00017EF9">
      <w:pPr>
        <w:pStyle w:val="ListParagraph"/>
        <w:numPr>
          <w:ilvl w:val="0"/>
          <w:numId w:val="1"/>
        </w:numPr>
        <w:spacing w:before="100" w:beforeAutospacing="1" w:after="100" w:afterAutospacing="1" w:line="276" w:lineRule="auto"/>
        <w:jc w:val="both"/>
        <w:rPr>
          <w:color w:val="000000" w:themeColor="text1"/>
        </w:rPr>
      </w:pPr>
      <w:r w:rsidRPr="001A1923">
        <w:rPr>
          <w:rFonts w:eastAsia="Times New Roman" w:cstheme="minorHAnsi"/>
          <w:b/>
          <w:bCs/>
          <w:lang w:eastAsia="en-GB"/>
        </w:rPr>
        <w:t xml:space="preserve">New members of TCC: </w:t>
      </w:r>
      <w:r w:rsidRPr="007644AF">
        <w:rPr>
          <w:rFonts w:eastAsia="Times New Roman" w:cstheme="minorHAnsi"/>
          <w:lang w:eastAsia="en-GB"/>
        </w:rPr>
        <w:t>we agreed</w:t>
      </w:r>
      <w:r w:rsidR="007644AF">
        <w:rPr>
          <w:rFonts w:eastAsia="Times New Roman" w:cstheme="minorHAnsi"/>
          <w:lang w:eastAsia="en-GB"/>
        </w:rPr>
        <w:t xml:space="preserve"> </w:t>
      </w:r>
      <w:r w:rsidR="002D5C05">
        <w:rPr>
          <w:rFonts w:eastAsia="Times New Roman" w:cstheme="minorHAnsi"/>
          <w:lang w:eastAsia="en-GB"/>
        </w:rPr>
        <w:t>that</w:t>
      </w:r>
      <w:r w:rsidR="007644AF" w:rsidRPr="007644AF">
        <w:rPr>
          <w:rFonts w:eastAsia="Times New Roman" w:cstheme="minorHAnsi"/>
          <w:lang w:eastAsia="en-GB"/>
        </w:rPr>
        <w:t xml:space="preserve"> </w:t>
      </w:r>
      <w:r w:rsidRPr="001A1923">
        <w:rPr>
          <w:rFonts w:eastAsia="Times New Roman" w:cstheme="minorHAnsi"/>
          <w:lang w:eastAsia="en-GB"/>
        </w:rPr>
        <w:t xml:space="preserve">Angus John </w:t>
      </w:r>
      <w:proofErr w:type="spellStart"/>
      <w:r w:rsidRPr="001A1923">
        <w:rPr>
          <w:rFonts w:eastAsia="Times New Roman" w:cstheme="minorHAnsi"/>
          <w:lang w:eastAsia="en-GB"/>
        </w:rPr>
        <w:t>MacKechnie</w:t>
      </w:r>
      <w:proofErr w:type="spellEnd"/>
      <w:r>
        <w:rPr>
          <w:rFonts w:eastAsia="Times New Roman" w:cstheme="minorHAnsi"/>
          <w:lang w:eastAsia="en-GB"/>
        </w:rPr>
        <w:t xml:space="preserve"> </w:t>
      </w:r>
      <w:r w:rsidR="002D5C05">
        <w:rPr>
          <w:rFonts w:eastAsia="Times New Roman" w:cstheme="minorHAnsi"/>
          <w:lang w:eastAsia="en-GB"/>
        </w:rPr>
        <w:t>should</w:t>
      </w:r>
      <w:r>
        <w:rPr>
          <w:rFonts w:eastAsia="Times New Roman" w:cstheme="minorHAnsi"/>
          <w:lang w:eastAsia="en-GB"/>
        </w:rPr>
        <w:t xml:space="preserve"> join TCC as our crofting expert</w:t>
      </w:r>
      <w:r w:rsidR="007644AF">
        <w:rPr>
          <w:rFonts w:eastAsia="Times New Roman" w:cstheme="minorHAnsi"/>
          <w:lang w:eastAsia="en-GB"/>
        </w:rPr>
        <w:t xml:space="preserve">. Frances </w:t>
      </w:r>
      <w:proofErr w:type="spellStart"/>
      <w:r w:rsidR="007644AF">
        <w:rPr>
          <w:rFonts w:eastAsia="Times New Roman" w:cstheme="minorHAnsi"/>
          <w:lang w:eastAsia="en-GB"/>
        </w:rPr>
        <w:t>Khetrat</w:t>
      </w:r>
      <w:proofErr w:type="spellEnd"/>
      <w:r w:rsidR="007644AF">
        <w:rPr>
          <w:rFonts w:eastAsia="Times New Roman" w:cstheme="minorHAnsi"/>
          <w:lang w:eastAsia="en-GB"/>
        </w:rPr>
        <w:t xml:space="preserve"> has offered to join TCC as a co-opted member and we agreed to put her name forward to the next meeting, and to start including her in our correspondence.</w:t>
      </w:r>
    </w:p>
    <w:p w:rsidR="007644AF" w:rsidRPr="00044754" w:rsidRDefault="007644AF" w:rsidP="00017EF9">
      <w:pPr>
        <w:pStyle w:val="ListParagraph"/>
        <w:numPr>
          <w:ilvl w:val="0"/>
          <w:numId w:val="1"/>
        </w:numPr>
        <w:spacing w:before="100" w:beforeAutospacing="1" w:after="100" w:afterAutospacing="1" w:line="276" w:lineRule="auto"/>
        <w:jc w:val="both"/>
        <w:rPr>
          <w:color w:val="000000" w:themeColor="text1"/>
        </w:rPr>
      </w:pPr>
      <w:r>
        <w:rPr>
          <w:rFonts w:eastAsia="Times New Roman" w:cstheme="minorHAnsi"/>
          <w:b/>
          <w:bCs/>
          <w:lang w:eastAsia="en-GB"/>
        </w:rPr>
        <w:t xml:space="preserve">Lessons learned from the </w:t>
      </w:r>
      <w:r w:rsidRPr="001A1923">
        <w:rPr>
          <w:rFonts w:eastAsia="Times New Roman" w:cstheme="minorHAnsi"/>
          <w:b/>
          <w:bCs/>
          <w:lang w:eastAsia="en-GB"/>
        </w:rPr>
        <w:t xml:space="preserve">Argyll and Bute Council Budget </w:t>
      </w:r>
      <w:r>
        <w:rPr>
          <w:rFonts w:eastAsia="Times New Roman" w:cstheme="minorHAnsi"/>
          <w:b/>
          <w:bCs/>
          <w:lang w:eastAsia="en-GB"/>
        </w:rPr>
        <w:t xml:space="preserve">setting </w:t>
      </w:r>
      <w:r w:rsidRPr="001A1923">
        <w:rPr>
          <w:rFonts w:eastAsia="Times New Roman" w:cstheme="minorHAnsi"/>
          <w:b/>
          <w:bCs/>
          <w:lang w:eastAsia="en-GB"/>
        </w:rPr>
        <w:t>meeting</w:t>
      </w:r>
      <w:r>
        <w:rPr>
          <w:rFonts w:eastAsia="Times New Roman" w:cstheme="minorHAnsi"/>
          <w:lang w:eastAsia="en-GB"/>
        </w:rPr>
        <w:t xml:space="preserve">: you can apply to Douglas Hendry to present a case in person at the meeting itself. However, </w:t>
      </w:r>
      <w:r w:rsidR="002D5C05">
        <w:rPr>
          <w:rFonts w:eastAsia="Times New Roman" w:cstheme="minorHAnsi"/>
          <w:lang w:eastAsia="en-GB"/>
        </w:rPr>
        <w:t>by then it</w:t>
      </w:r>
      <w:r>
        <w:rPr>
          <w:rFonts w:eastAsia="Times New Roman" w:cstheme="minorHAnsi"/>
          <w:lang w:eastAsia="en-GB"/>
        </w:rPr>
        <w:t xml:space="preserve"> is probably too late. The three councillors advised us to campaign as early as possible, but writing to councillors was the right way to do it. Collecting concrete examples of what services provide is </w:t>
      </w:r>
      <w:r w:rsidR="002D5C05">
        <w:rPr>
          <w:rFonts w:eastAsia="Times New Roman" w:cstheme="minorHAnsi"/>
          <w:lang w:eastAsia="en-GB"/>
        </w:rPr>
        <w:t xml:space="preserve">particularly </w:t>
      </w:r>
      <w:r>
        <w:rPr>
          <w:rFonts w:eastAsia="Times New Roman" w:cstheme="minorHAnsi"/>
          <w:lang w:eastAsia="en-GB"/>
        </w:rPr>
        <w:t>useful. We thanked our ward councillors for listening to us and presenting our case successfully.</w:t>
      </w:r>
      <w:r w:rsidR="00044754">
        <w:rPr>
          <w:rFonts w:eastAsia="Times New Roman" w:cstheme="minorHAnsi"/>
          <w:lang w:eastAsia="en-GB"/>
        </w:rPr>
        <w:t xml:space="preserve"> Next year’s budget will also be challenging, and we may</w:t>
      </w:r>
      <w:r w:rsidR="002D5C05">
        <w:rPr>
          <w:rFonts w:eastAsia="Times New Roman" w:cstheme="minorHAnsi"/>
          <w:lang w:eastAsia="en-GB"/>
        </w:rPr>
        <w:t xml:space="preserve"> face</w:t>
      </w:r>
      <w:r w:rsidR="00044754">
        <w:rPr>
          <w:rFonts w:eastAsia="Times New Roman" w:cstheme="minorHAnsi"/>
          <w:lang w:eastAsia="en-GB"/>
        </w:rPr>
        <w:t xml:space="preserve"> this situation </w:t>
      </w:r>
      <w:r w:rsidR="002D5C05">
        <w:rPr>
          <w:rFonts w:eastAsia="Times New Roman" w:cstheme="minorHAnsi"/>
          <w:lang w:eastAsia="en-GB"/>
        </w:rPr>
        <w:t>again</w:t>
      </w:r>
      <w:r w:rsidR="00044754">
        <w:rPr>
          <w:rFonts w:eastAsia="Times New Roman" w:cstheme="minorHAnsi"/>
          <w:lang w:eastAsia="en-GB"/>
        </w:rPr>
        <w:t>.</w:t>
      </w:r>
    </w:p>
    <w:p w:rsidR="00044754" w:rsidRPr="00044754" w:rsidRDefault="00044754" w:rsidP="00017EF9">
      <w:pPr>
        <w:pStyle w:val="ListParagraph"/>
        <w:numPr>
          <w:ilvl w:val="0"/>
          <w:numId w:val="1"/>
        </w:numPr>
        <w:spacing w:before="100" w:beforeAutospacing="1" w:after="100" w:afterAutospacing="1" w:line="276" w:lineRule="auto"/>
        <w:jc w:val="both"/>
        <w:rPr>
          <w:color w:val="000000" w:themeColor="text1"/>
        </w:rPr>
      </w:pPr>
      <w:r>
        <w:rPr>
          <w:rFonts w:eastAsia="Times New Roman" w:cstheme="minorHAnsi"/>
          <w:b/>
          <w:bCs/>
          <w:lang w:eastAsia="en-GB"/>
        </w:rPr>
        <w:t xml:space="preserve">Developing the </w:t>
      </w:r>
      <w:proofErr w:type="spellStart"/>
      <w:r>
        <w:rPr>
          <w:rFonts w:eastAsia="Times New Roman" w:cstheme="minorHAnsi"/>
          <w:b/>
          <w:bCs/>
          <w:lang w:eastAsia="en-GB"/>
        </w:rPr>
        <w:t>Tiree</w:t>
      </w:r>
      <w:proofErr w:type="spellEnd"/>
      <w:r>
        <w:rPr>
          <w:rFonts w:eastAsia="Times New Roman" w:cstheme="minorHAnsi"/>
          <w:b/>
          <w:bCs/>
          <w:lang w:eastAsia="en-GB"/>
        </w:rPr>
        <w:t xml:space="preserve"> Customer Service Point</w:t>
      </w:r>
      <w:r>
        <w:rPr>
          <w:rFonts w:eastAsia="Times New Roman" w:cstheme="minorHAnsi"/>
          <w:lang w:eastAsia="en-GB"/>
        </w:rPr>
        <w:t xml:space="preserve">: it had been suggested that Argyll and Bute Council functions that could be done remotely could be diverted to </w:t>
      </w:r>
      <w:proofErr w:type="spellStart"/>
      <w:r>
        <w:rPr>
          <w:rFonts w:eastAsia="Times New Roman" w:cstheme="minorHAnsi"/>
          <w:lang w:eastAsia="en-GB"/>
        </w:rPr>
        <w:t>Tiree</w:t>
      </w:r>
      <w:proofErr w:type="spellEnd"/>
      <w:r>
        <w:rPr>
          <w:rFonts w:eastAsia="Times New Roman" w:cstheme="minorHAnsi"/>
          <w:lang w:eastAsia="en-GB"/>
        </w:rPr>
        <w:t xml:space="preserve">. </w:t>
      </w:r>
      <w:r>
        <w:rPr>
          <w:rFonts w:eastAsia="Times New Roman" w:cstheme="minorHAnsi"/>
          <w:b/>
          <w:bCs/>
          <w:lang w:eastAsia="en-GB"/>
        </w:rPr>
        <w:t>JH will talk to Rona to develop this idea.</w:t>
      </w:r>
    </w:p>
    <w:p w:rsidR="00044754" w:rsidRPr="00044754" w:rsidRDefault="00044754" w:rsidP="00017EF9">
      <w:pPr>
        <w:pStyle w:val="ListParagraph"/>
        <w:numPr>
          <w:ilvl w:val="0"/>
          <w:numId w:val="1"/>
        </w:numPr>
        <w:spacing w:before="100" w:beforeAutospacing="1" w:after="100" w:afterAutospacing="1" w:line="276" w:lineRule="auto"/>
        <w:jc w:val="both"/>
        <w:rPr>
          <w:color w:val="000000" w:themeColor="text1"/>
        </w:rPr>
      </w:pPr>
      <w:r w:rsidRPr="001A1923">
        <w:rPr>
          <w:rFonts w:eastAsia="Times New Roman" w:cstheme="minorHAnsi"/>
          <w:b/>
          <w:bCs/>
          <w:lang w:eastAsia="en-GB"/>
        </w:rPr>
        <w:t>Ferries</w:t>
      </w:r>
      <w:r>
        <w:rPr>
          <w:rFonts w:eastAsia="Times New Roman" w:cstheme="minorHAnsi"/>
          <w:lang w:eastAsia="en-GB"/>
        </w:rPr>
        <w:t xml:space="preserve">: </w:t>
      </w:r>
    </w:p>
    <w:p w:rsidR="002D5C05" w:rsidRDefault="00044754" w:rsidP="00044754">
      <w:pPr>
        <w:pStyle w:val="ListParagraph"/>
        <w:numPr>
          <w:ilvl w:val="0"/>
          <w:numId w:val="6"/>
        </w:numPr>
        <w:spacing w:before="100" w:beforeAutospacing="1" w:after="100" w:afterAutospacing="1" w:line="276" w:lineRule="auto"/>
        <w:jc w:val="both"/>
        <w:rPr>
          <w:color w:val="000000" w:themeColor="text1"/>
        </w:rPr>
      </w:pPr>
      <w:r w:rsidRPr="002D5C05">
        <w:rPr>
          <w:color w:val="000000" w:themeColor="text1"/>
        </w:rPr>
        <w:t xml:space="preserve">TA had talked to Cllr Kain </w:t>
      </w:r>
      <w:r w:rsidR="006B58E0" w:rsidRPr="002D5C05">
        <w:rPr>
          <w:color w:val="000000" w:themeColor="text1"/>
        </w:rPr>
        <w:t>about the new Argyll and Bute Marine Infrastructure Transport Liaison Group</w:t>
      </w:r>
      <w:r w:rsidR="004E38ED" w:rsidRPr="002D5C05">
        <w:rPr>
          <w:color w:val="000000" w:themeColor="text1"/>
        </w:rPr>
        <w:t xml:space="preserve">. </w:t>
      </w:r>
      <w:r w:rsidR="006B58E0" w:rsidRPr="002D5C05">
        <w:rPr>
          <w:color w:val="000000" w:themeColor="text1"/>
        </w:rPr>
        <w:t>This brings together CalMac, ABC, CMAL and local ferry users groups</w:t>
      </w:r>
      <w:r w:rsidR="008C7964" w:rsidRPr="002D5C05">
        <w:rPr>
          <w:color w:val="000000" w:themeColor="text1"/>
        </w:rPr>
        <w:t xml:space="preserve"> to work towards the National Transport Plan. We should work more closely with the Coll Transport Forum. The new Coll survey to gather the impact of ferry cancellations was discussed. We had not had prior sight of this. We agreed that a similar survey on </w:t>
      </w:r>
      <w:proofErr w:type="spellStart"/>
      <w:r w:rsidR="008C7964" w:rsidRPr="002D5C05">
        <w:rPr>
          <w:color w:val="000000" w:themeColor="text1"/>
        </w:rPr>
        <w:t>Tiree</w:t>
      </w:r>
      <w:proofErr w:type="spellEnd"/>
      <w:r w:rsidR="008C7964" w:rsidRPr="002D5C05">
        <w:rPr>
          <w:color w:val="000000" w:themeColor="text1"/>
        </w:rPr>
        <w:t xml:space="preserve"> would be useful: if not </w:t>
      </w:r>
      <w:r w:rsidR="008C7964" w:rsidRPr="002D5C05">
        <w:rPr>
          <w:color w:val="000000" w:themeColor="text1"/>
        </w:rPr>
        <w:lastRenderedPageBreak/>
        <w:t xml:space="preserve">now, next winter. </w:t>
      </w:r>
      <w:r w:rsidR="008C7964" w:rsidRPr="002D5C05">
        <w:rPr>
          <w:b/>
          <w:bCs/>
          <w:color w:val="000000" w:themeColor="text1"/>
        </w:rPr>
        <w:t>We agreed to talk to Coll to find out the details of the survey and discuss this matter at the next meeting</w:t>
      </w:r>
      <w:r w:rsidR="008C7964" w:rsidRPr="002D5C05">
        <w:rPr>
          <w:color w:val="000000" w:themeColor="text1"/>
        </w:rPr>
        <w:t xml:space="preserve">. </w:t>
      </w:r>
      <w:r w:rsidR="004E38ED" w:rsidRPr="002D5C05">
        <w:rPr>
          <w:color w:val="000000" w:themeColor="text1"/>
        </w:rPr>
        <w:t xml:space="preserve">The possibility of </w:t>
      </w:r>
      <w:proofErr w:type="spellStart"/>
      <w:r w:rsidR="004E38ED" w:rsidRPr="002D5C05">
        <w:rPr>
          <w:color w:val="000000" w:themeColor="text1"/>
        </w:rPr>
        <w:t>Tiree</w:t>
      </w:r>
      <w:proofErr w:type="spellEnd"/>
      <w:r w:rsidR="004E38ED" w:rsidRPr="002D5C05">
        <w:rPr>
          <w:color w:val="000000" w:themeColor="text1"/>
        </w:rPr>
        <w:t xml:space="preserve"> children having access to the Scholars’ Flights at the weekend</w:t>
      </w:r>
      <w:r w:rsidR="002D5C05" w:rsidRPr="002D5C05">
        <w:rPr>
          <w:color w:val="000000" w:themeColor="text1"/>
        </w:rPr>
        <w:t xml:space="preserve"> was mentioned</w:t>
      </w:r>
      <w:r w:rsidR="004E38ED" w:rsidRPr="002D5C05">
        <w:rPr>
          <w:color w:val="000000" w:themeColor="text1"/>
        </w:rPr>
        <w:t xml:space="preserve">. This will be dealt with at the upcoming </w:t>
      </w:r>
      <w:proofErr w:type="spellStart"/>
      <w:r w:rsidR="004E38ED" w:rsidRPr="002D5C05">
        <w:rPr>
          <w:color w:val="000000" w:themeColor="text1"/>
        </w:rPr>
        <w:t>Tiree</w:t>
      </w:r>
      <w:proofErr w:type="spellEnd"/>
      <w:r w:rsidR="004E38ED" w:rsidRPr="002D5C05">
        <w:rPr>
          <w:color w:val="000000" w:themeColor="text1"/>
        </w:rPr>
        <w:t xml:space="preserve"> Transport meeting </w:t>
      </w:r>
    </w:p>
    <w:p w:rsidR="00044754" w:rsidRPr="002D5C05" w:rsidRDefault="00044754" w:rsidP="00044754">
      <w:pPr>
        <w:pStyle w:val="ListParagraph"/>
        <w:numPr>
          <w:ilvl w:val="0"/>
          <w:numId w:val="6"/>
        </w:numPr>
        <w:spacing w:before="100" w:beforeAutospacing="1" w:after="100" w:afterAutospacing="1" w:line="276" w:lineRule="auto"/>
        <w:jc w:val="both"/>
        <w:rPr>
          <w:color w:val="000000" w:themeColor="text1"/>
        </w:rPr>
      </w:pPr>
      <w:r w:rsidRPr="002D5C05">
        <w:rPr>
          <w:color w:val="000000" w:themeColor="text1"/>
        </w:rPr>
        <w:t xml:space="preserve">PM had had another meeting with Transport Scotland </w:t>
      </w:r>
      <w:r w:rsidR="004E38ED" w:rsidRPr="002D5C05">
        <w:rPr>
          <w:color w:val="000000" w:themeColor="text1"/>
        </w:rPr>
        <w:t xml:space="preserve">and </w:t>
      </w:r>
      <w:r w:rsidRPr="002D5C05">
        <w:rPr>
          <w:color w:val="000000" w:themeColor="text1"/>
        </w:rPr>
        <w:t xml:space="preserve">ferry user groups </w:t>
      </w:r>
      <w:r w:rsidR="002D5C05">
        <w:rPr>
          <w:color w:val="000000" w:themeColor="text1"/>
        </w:rPr>
        <w:t>from</w:t>
      </w:r>
      <w:r w:rsidRPr="002D5C05">
        <w:rPr>
          <w:color w:val="000000" w:themeColor="text1"/>
        </w:rPr>
        <w:t xml:space="preserve"> Coll and Mull</w:t>
      </w:r>
      <w:r w:rsidR="004E38ED" w:rsidRPr="002D5C05">
        <w:rPr>
          <w:color w:val="000000" w:themeColor="text1"/>
        </w:rPr>
        <w:t xml:space="preserve">. There is a proposal for a local pilot to retain a small number of car spaces until 72 hours before travel. This would tend to favour local travellers. </w:t>
      </w:r>
      <w:r w:rsidR="006B58E0" w:rsidRPr="002D5C05">
        <w:rPr>
          <w:color w:val="000000" w:themeColor="text1"/>
        </w:rPr>
        <w:t xml:space="preserve">We welcomed this. </w:t>
      </w:r>
      <w:r w:rsidR="004E38ED" w:rsidRPr="002D5C05">
        <w:rPr>
          <w:color w:val="000000" w:themeColor="text1"/>
        </w:rPr>
        <w:t xml:space="preserve">There has been a network-wide decision to accept tourists with a holiday home booking onto the Advanced Standby list, along with shellfish deliveries and key workers. </w:t>
      </w:r>
      <w:r w:rsidR="006B58E0" w:rsidRPr="002D5C05">
        <w:rPr>
          <w:color w:val="000000" w:themeColor="text1"/>
        </w:rPr>
        <w:t xml:space="preserve">This list will be allocated manually 24 hours before the sailing. </w:t>
      </w:r>
      <w:r w:rsidR="004E38ED" w:rsidRPr="002D5C05">
        <w:rPr>
          <w:color w:val="000000" w:themeColor="text1"/>
        </w:rPr>
        <w:t xml:space="preserve">There </w:t>
      </w:r>
      <w:r w:rsidR="006B58E0" w:rsidRPr="002D5C05">
        <w:rPr>
          <w:color w:val="000000" w:themeColor="text1"/>
        </w:rPr>
        <w:t>i</w:t>
      </w:r>
      <w:r w:rsidR="004E38ED" w:rsidRPr="002D5C05">
        <w:rPr>
          <w:color w:val="000000" w:themeColor="text1"/>
        </w:rPr>
        <w:t>s a lot of local unhappiness about this, but it was being imposed on us</w:t>
      </w:r>
    </w:p>
    <w:p w:rsidR="00044754" w:rsidRDefault="00044754" w:rsidP="00044754">
      <w:pPr>
        <w:pStyle w:val="ListParagraph"/>
        <w:numPr>
          <w:ilvl w:val="0"/>
          <w:numId w:val="6"/>
        </w:numPr>
        <w:spacing w:before="100" w:beforeAutospacing="1" w:after="100" w:afterAutospacing="1" w:line="276" w:lineRule="auto"/>
        <w:jc w:val="both"/>
        <w:rPr>
          <w:color w:val="000000" w:themeColor="text1"/>
        </w:rPr>
      </w:pPr>
      <w:r>
        <w:rPr>
          <w:color w:val="000000" w:themeColor="text1"/>
        </w:rPr>
        <w:t xml:space="preserve">Angus Campbell, chair of the CalMac Community Board, will be visiting </w:t>
      </w:r>
      <w:proofErr w:type="spellStart"/>
      <w:r>
        <w:rPr>
          <w:color w:val="000000" w:themeColor="text1"/>
        </w:rPr>
        <w:t>Tiree</w:t>
      </w:r>
      <w:proofErr w:type="spellEnd"/>
      <w:r>
        <w:rPr>
          <w:color w:val="000000" w:themeColor="text1"/>
        </w:rPr>
        <w:t xml:space="preserve"> on March 16 or 17. The exact time of the meeting </w:t>
      </w:r>
      <w:r w:rsidR="004E38ED">
        <w:rPr>
          <w:color w:val="000000" w:themeColor="text1"/>
        </w:rPr>
        <w:t>is</w:t>
      </w:r>
      <w:r>
        <w:rPr>
          <w:color w:val="000000" w:themeColor="text1"/>
        </w:rPr>
        <w:t xml:space="preserve"> </w:t>
      </w:r>
      <w:r w:rsidR="002D5C05">
        <w:rPr>
          <w:color w:val="000000" w:themeColor="text1"/>
        </w:rPr>
        <w:t xml:space="preserve">still </w:t>
      </w:r>
      <w:r>
        <w:rPr>
          <w:color w:val="000000" w:themeColor="text1"/>
        </w:rPr>
        <w:t>to be announced</w:t>
      </w:r>
    </w:p>
    <w:p w:rsidR="00044754" w:rsidRPr="00102867" w:rsidRDefault="00044754" w:rsidP="00044754">
      <w:pPr>
        <w:pStyle w:val="ListParagraph"/>
        <w:numPr>
          <w:ilvl w:val="0"/>
          <w:numId w:val="1"/>
        </w:numPr>
        <w:spacing w:before="100" w:beforeAutospacing="1" w:after="100" w:afterAutospacing="1" w:line="276" w:lineRule="auto"/>
        <w:jc w:val="both"/>
        <w:rPr>
          <w:b/>
          <w:bCs/>
          <w:color w:val="000000" w:themeColor="text1"/>
        </w:rPr>
      </w:pPr>
      <w:r w:rsidRPr="00B441CE">
        <w:rPr>
          <w:rFonts w:eastAsia="Times New Roman" w:cstheme="minorHAnsi"/>
          <w:b/>
          <w:bCs/>
          <w:lang w:eastAsia="en-GB"/>
        </w:rPr>
        <w:t>Fishing</w:t>
      </w:r>
      <w:r w:rsidR="006B58E0">
        <w:rPr>
          <w:rFonts w:eastAsia="Times New Roman" w:cstheme="minorHAnsi"/>
          <w:lang w:eastAsia="en-GB"/>
        </w:rPr>
        <w:t>: Neil MacPhai</w:t>
      </w:r>
      <w:r w:rsidR="00102867">
        <w:rPr>
          <w:rFonts w:eastAsia="Times New Roman" w:cstheme="minorHAnsi"/>
          <w:lang w:eastAsia="en-GB"/>
        </w:rPr>
        <w:t>l made a presentation. The Scottish Government’s Highly Protected Marine Areas (HPMA) are set to make up 10% of the country’s seas, far higher than the proportion in England</w:t>
      </w:r>
      <w:r w:rsidR="005B190B">
        <w:rPr>
          <w:rFonts w:eastAsia="Times New Roman" w:cstheme="minorHAnsi"/>
          <w:lang w:eastAsia="en-GB"/>
        </w:rPr>
        <w:t xml:space="preserve">. </w:t>
      </w:r>
      <w:r w:rsidR="00102867">
        <w:rPr>
          <w:rFonts w:eastAsia="Times New Roman" w:cstheme="minorHAnsi"/>
          <w:lang w:eastAsia="en-GB"/>
        </w:rPr>
        <w:t xml:space="preserve">An HPMA will not allow fishing of any sort. If one is proposed that involves a substantial part of the waters between </w:t>
      </w:r>
      <w:proofErr w:type="spellStart"/>
      <w:r w:rsidR="00102867">
        <w:rPr>
          <w:rFonts w:eastAsia="Times New Roman" w:cstheme="minorHAnsi"/>
          <w:lang w:eastAsia="en-GB"/>
        </w:rPr>
        <w:t>Skerryvore</w:t>
      </w:r>
      <w:proofErr w:type="spellEnd"/>
      <w:r w:rsidR="00102867">
        <w:rPr>
          <w:rFonts w:eastAsia="Times New Roman" w:cstheme="minorHAnsi"/>
          <w:lang w:eastAsia="en-GB"/>
        </w:rPr>
        <w:t xml:space="preserve"> and the Cairns of Coll, fishing on </w:t>
      </w:r>
      <w:proofErr w:type="spellStart"/>
      <w:r w:rsidR="00102867">
        <w:rPr>
          <w:rFonts w:eastAsia="Times New Roman" w:cstheme="minorHAnsi"/>
          <w:lang w:eastAsia="en-GB"/>
        </w:rPr>
        <w:t>Tiree</w:t>
      </w:r>
      <w:proofErr w:type="spellEnd"/>
      <w:r w:rsidR="00102867">
        <w:rPr>
          <w:rFonts w:eastAsia="Times New Roman" w:cstheme="minorHAnsi"/>
          <w:lang w:eastAsia="en-GB"/>
        </w:rPr>
        <w:t xml:space="preserve"> will cease to exist, and the recent investment in the harbour and facilities in Milton will be wa</w:t>
      </w:r>
      <w:r w:rsidR="002D5C05">
        <w:rPr>
          <w:rFonts w:eastAsia="Times New Roman" w:cstheme="minorHAnsi"/>
          <w:lang w:eastAsia="en-GB"/>
        </w:rPr>
        <w:t>s</w:t>
      </w:r>
      <w:r w:rsidR="00102867">
        <w:rPr>
          <w:rFonts w:eastAsia="Times New Roman" w:cstheme="minorHAnsi"/>
          <w:lang w:eastAsia="en-GB"/>
        </w:rPr>
        <w:t xml:space="preserve">ted. 16 island children under 10 are supported by fishing. An initial consultation is due by 20 March. </w:t>
      </w:r>
      <w:r w:rsidR="00102867" w:rsidRPr="00102867">
        <w:rPr>
          <w:rFonts w:eastAsia="Times New Roman" w:cstheme="minorHAnsi"/>
          <w:b/>
          <w:bCs/>
          <w:lang w:eastAsia="en-GB"/>
        </w:rPr>
        <w:t xml:space="preserve">We agreed that our responsibility is to represent the views of the community. Fishing was an important part of the island’s economy. We would liaise with the </w:t>
      </w:r>
      <w:proofErr w:type="spellStart"/>
      <w:r w:rsidR="00102867" w:rsidRPr="00102867">
        <w:rPr>
          <w:rFonts w:eastAsia="Times New Roman" w:cstheme="minorHAnsi"/>
          <w:b/>
          <w:bCs/>
          <w:lang w:eastAsia="en-GB"/>
        </w:rPr>
        <w:t>Tiree</w:t>
      </w:r>
      <w:proofErr w:type="spellEnd"/>
      <w:r w:rsidR="00102867">
        <w:rPr>
          <w:rFonts w:eastAsia="Times New Roman" w:cstheme="minorHAnsi"/>
          <w:lang w:eastAsia="en-GB"/>
        </w:rPr>
        <w:t xml:space="preserve"> </w:t>
      </w:r>
      <w:r w:rsidR="00102867" w:rsidRPr="00102867">
        <w:rPr>
          <w:rFonts w:eastAsia="Times New Roman" w:cstheme="minorHAnsi"/>
          <w:b/>
          <w:bCs/>
          <w:lang w:eastAsia="en-GB"/>
        </w:rPr>
        <w:t>Trust working group on this</w:t>
      </w:r>
      <w:r w:rsidR="002D5C05">
        <w:rPr>
          <w:rFonts w:eastAsia="Times New Roman" w:cstheme="minorHAnsi"/>
          <w:b/>
          <w:bCs/>
          <w:lang w:eastAsia="en-GB"/>
        </w:rPr>
        <w:t xml:space="preserve"> matter</w:t>
      </w:r>
      <w:r w:rsidR="00102867" w:rsidRPr="00102867">
        <w:rPr>
          <w:rFonts w:eastAsia="Times New Roman" w:cstheme="minorHAnsi"/>
          <w:b/>
          <w:bCs/>
          <w:lang w:eastAsia="en-GB"/>
        </w:rPr>
        <w:t>, and make a strong representation</w:t>
      </w:r>
      <w:r w:rsidR="002D5C05">
        <w:rPr>
          <w:rFonts w:eastAsia="Times New Roman" w:cstheme="minorHAnsi"/>
          <w:b/>
          <w:bCs/>
          <w:lang w:eastAsia="en-GB"/>
        </w:rPr>
        <w:t xml:space="preserve"> against any</w:t>
      </w:r>
      <w:r w:rsidR="00EC6AFC">
        <w:rPr>
          <w:rFonts w:eastAsia="Times New Roman" w:cstheme="minorHAnsi"/>
          <w:b/>
          <w:bCs/>
          <w:lang w:eastAsia="en-GB"/>
        </w:rPr>
        <w:t xml:space="preserve"> HPMA around </w:t>
      </w:r>
      <w:proofErr w:type="spellStart"/>
      <w:r w:rsidR="00EC6AFC">
        <w:rPr>
          <w:rFonts w:eastAsia="Times New Roman" w:cstheme="minorHAnsi"/>
          <w:b/>
          <w:bCs/>
          <w:lang w:eastAsia="en-GB"/>
        </w:rPr>
        <w:t>Tiree</w:t>
      </w:r>
      <w:proofErr w:type="spellEnd"/>
      <w:r w:rsidR="00EC6AFC">
        <w:rPr>
          <w:rFonts w:eastAsia="Times New Roman" w:cstheme="minorHAnsi"/>
          <w:b/>
          <w:bCs/>
          <w:lang w:eastAsia="en-GB"/>
        </w:rPr>
        <w:t xml:space="preserve"> and Coll</w:t>
      </w:r>
      <w:r w:rsidR="00102867" w:rsidRPr="00102867">
        <w:rPr>
          <w:rFonts w:eastAsia="Times New Roman" w:cstheme="minorHAnsi"/>
          <w:b/>
          <w:bCs/>
          <w:lang w:eastAsia="en-GB"/>
        </w:rPr>
        <w:t>.</w:t>
      </w:r>
      <w:r w:rsidR="00102867">
        <w:rPr>
          <w:rFonts w:eastAsia="Times New Roman" w:cstheme="minorHAnsi"/>
          <w:lang w:eastAsia="en-GB"/>
        </w:rPr>
        <w:t xml:space="preserve"> </w:t>
      </w:r>
      <w:r w:rsidR="00102867" w:rsidRPr="00102867">
        <w:rPr>
          <w:rFonts w:eastAsia="Times New Roman" w:cstheme="minorHAnsi"/>
          <w:b/>
          <w:bCs/>
          <w:lang w:eastAsia="en-GB"/>
        </w:rPr>
        <w:t>JH would lead on this.</w:t>
      </w:r>
    </w:p>
    <w:p w:rsidR="00044754" w:rsidRPr="00044754" w:rsidRDefault="00044754" w:rsidP="00044754">
      <w:pPr>
        <w:pStyle w:val="ListParagraph"/>
        <w:numPr>
          <w:ilvl w:val="0"/>
          <w:numId w:val="1"/>
        </w:numPr>
        <w:spacing w:before="100" w:beforeAutospacing="1" w:after="100" w:afterAutospacing="1" w:line="276" w:lineRule="auto"/>
        <w:jc w:val="both"/>
        <w:rPr>
          <w:color w:val="000000" w:themeColor="text1"/>
        </w:rPr>
      </w:pPr>
      <w:r w:rsidRPr="00044754">
        <w:rPr>
          <w:rFonts w:eastAsia="Times New Roman" w:cstheme="minorHAnsi"/>
          <w:b/>
          <w:bCs/>
          <w:lang w:eastAsia="en-GB"/>
        </w:rPr>
        <w:t>Phone box project update</w:t>
      </w:r>
      <w:r w:rsidR="005B190B">
        <w:rPr>
          <w:rFonts w:eastAsia="Times New Roman" w:cstheme="minorHAnsi"/>
          <w:lang w:eastAsia="en-GB"/>
        </w:rPr>
        <w:t xml:space="preserve">: John Patience had provided an update. The </w:t>
      </w:r>
      <w:proofErr w:type="spellStart"/>
      <w:r w:rsidR="005B190B">
        <w:rPr>
          <w:rFonts w:eastAsia="Times New Roman" w:cstheme="minorHAnsi"/>
          <w:lang w:eastAsia="en-GB"/>
        </w:rPr>
        <w:t>Caolas</w:t>
      </w:r>
      <w:proofErr w:type="spellEnd"/>
      <w:r w:rsidR="005B190B">
        <w:rPr>
          <w:rFonts w:eastAsia="Times New Roman" w:cstheme="minorHAnsi"/>
          <w:lang w:eastAsia="en-GB"/>
        </w:rPr>
        <w:t xml:space="preserve">, </w:t>
      </w:r>
      <w:proofErr w:type="spellStart"/>
      <w:r w:rsidR="005B190B">
        <w:rPr>
          <w:rFonts w:eastAsia="Times New Roman" w:cstheme="minorHAnsi"/>
          <w:lang w:eastAsia="en-GB"/>
        </w:rPr>
        <w:t>Scarinish</w:t>
      </w:r>
      <w:proofErr w:type="spellEnd"/>
      <w:r w:rsidR="005B190B">
        <w:rPr>
          <w:rFonts w:eastAsia="Times New Roman" w:cstheme="minorHAnsi"/>
          <w:lang w:eastAsia="en-GB"/>
        </w:rPr>
        <w:t xml:space="preserve"> and </w:t>
      </w:r>
      <w:proofErr w:type="spellStart"/>
      <w:r w:rsidR="005B190B">
        <w:rPr>
          <w:rFonts w:eastAsia="Times New Roman" w:cstheme="minorHAnsi"/>
          <w:lang w:eastAsia="en-GB"/>
        </w:rPr>
        <w:t>Balephuil</w:t>
      </w:r>
      <w:proofErr w:type="spellEnd"/>
      <w:r w:rsidR="005B190B">
        <w:rPr>
          <w:rFonts w:eastAsia="Times New Roman" w:cstheme="minorHAnsi"/>
          <w:lang w:eastAsia="en-GB"/>
        </w:rPr>
        <w:t xml:space="preserve"> boxes are finished. The </w:t>
      </w:r>
      <w:proofErr w:type="spellStart"/>
      <w:r w:rsidR="005B190B">
        <w:rPr>
          <w:rFonts w:eastAsia="Times New Roman" w:cstheme="minorHAnsi"/>
          <w:lang w:eastAsia="en-GB"/>
        </w:rPr>
        <w:t>Caolas</w:t>
      </w:r>
      <w:proofErr w:type="spellEnd"/>
      <w:r w:rsidR="005B190B">
        <w:rPr>
          <w:rFonts w:eastAsia="Times New Roman" w:cstheme="minorHAnsi"/>
          <w:lang w:eastAsia="en-GB"/>
        </w:rPr>
        <w:t xml:space="preserve"> one has a new defibrillator. The </w:t>
      </w:r>
      <w:proofErr w:type="spellStart"/>
      <w:r w:rsidR="005B190B">
        <w:rPr>
          <w:rFonts w:eastAsia="Times New Roman" w:cstheme="minorHAnsi"/>
          <w:lang w:eastAsia="en-GB"/>
        </w:rPr>
        <w:t>Scarinish</w:t>
      </w:r>
      <w:proofErr w:type="spellEnd"/>
      <w:r w:rsidR="005B190B">
        <w:rPr>
          <w:rFonts w:eastAsia="Times New Roman" w:cstheme="minorHAnsi"/>
          <w:lang w:eastAsia="en-GB"/>
        </w:rPr>
        <w:t xml:space="preserve"> one is being used by Solar. The </w:t>
      </w:r>
      <w:proofErr w:type="spellStart"/>
      <w:r w:rsidR="005B190B">
        <w:rPr>
          <w:rFonts w:eastAsia="Times New Roman" w:cstheme="minorHAnsi"/>
          <w:lang w:eastAsia="en-GB"/>
        </w:rPr>
        <w:t>Balephuil</w:t>
      </w:r>
      <w:proofErr w:type="spellEnd"/>
      <w:r w:rsidR="005B190B">
        <w:rPr>
          <w:rFonts w:eastAsia="Times New Roman" w:cstheme="minorHAnsi"/>
          <w:lang w:eastAsia="en-GB"/>
        </w:rPr>
        <w:t xml:space="preserve"> one is waiting for an audio system and will be an information point. David Clark has almost finished the </w:t>
      </w:r>
      <w:proofErr w:type="spellStart"/>
      <w:r w:rsidR="005B190B">
        <w:rPr>
          <w:rFonts w:eastAsia="Times New Roman" w:cstheme="minorHAnsi"/>
          <w:lang w:eastAsia="en-GB"/>
        </w:rPr>
        <w:t>Man</w:t>
      </w:r>
      <w:r w:rsidR="00EC6AFC">
        <w:rPr>
          <w:rFonts w:eastAsia="Times New Roman" w:cstheme="minorHAnsi"/>
          <w:lang w:eastAsia="en-GB"/>
        </w:rPr>
        <w:t>n</w:t>
      </w:r>
      <w:r w:rsidR="005B190B">
        <w:rPr>
          <w:rFonts w:eastAsia="Times New Roman" w:cstheme="minorHAnsi"/>
          <w:lang w:eastAsia="en-GB"/>
        </w:rPr>
        <w:t>al</w:t>
      </w:r>
      <w:proofErr w:type="spellEnd"/>
      <w:r w:rsidR="005B190B">
        <w:rPr>
          <w:rFonts w:eastAsia="Times New Roman" w:cstheme="minorHAnsi"/>
          <w:lang w:eastAsia="en-GB"/>
        </w:rPr>
        <w:t xml:space="preserve"> </w:t>
      </w:r>
      <w:r w:rsidR="00EC6AFC">
        <w:rPr>
          <w:rFonts w:eastAsia="Times New Roman" w:cstheme="minorHAnsi"/>
          <w:lang w:eastAsia="en-GB"/>
        </w:rPr>
        <w:t>box</w:t>
      </w:r>
      <w:r w:rsidR="005B190B">
        <w:rPr>
          <w:rFonts w:eastAsia="Times New Roman" w:cstheme="minorHAnsi"/>
          <w:lang w:eastAsia="en-GB"/>
        </w:rPr>
        <w:t xml:space="preserve">, but its use is still up for grabs. </w:t>
      </w:r>
      <w:r w:rsidR="005B190B" w:rsidRPr="005B190B">
        <w:rPr>
          <w:rFonts w:eastAsia="Times New Roman" w:cstheme="minorHAnsi"/>
          <w:b/>
          <w:bCs/>
          <w:lang w:eastAsia="en-GB"/>
        </w:rPr>
        <w:t xml:space="preserve">We decided that we should deal with the remaining boxes over the next three months. </w:t>
      </w:r>
      <w:r w:rsidR="005B190B" w:rsidRPr="00EC6AFC">
        <w:rPr>
          <w:rFonts w:eastAsia="Times New Roman" w:cstheme="minorHAnsi"/>
          <w:lang w:eastAsia="en-GB"/>
        </w:rPr>
        <w:t>They either need a sponsor and be renovated, or be removed</w:t>
      </w:r>
      <w:r w:rsidR="00EC6AFC" w:rsidRPr="00EC6AFC">
        <w:rPr>
          <w:rFonts w:eastAsia="Times New Roman" w:cstheme="minorHAnsi"/>
          <w:lang w:eastAsia="en-GB"/>
        </w:rPr>
        <w:t>, and</w:t>
      </w:r>
      <w:r w:rsidR="005B190B" w:rsidRPr="00EC6AFC">
        <w:rPr>
          <w:rFonts w:eastAsia="Times New Roman" w:cstheme="minorHAnsi"/>
          <w:lang w:eastAsia="en-GB"/>
        </w:rPr>
        <w:t xml:space="preserve"> stored or sold.</w:t>
      </w:r>
      <w:r w:rsidR="005B190B" w:rsidRPr="005B190B">
        <w:rPr>
          <w:rFonts w:eastAsia="Times New Roman" w:cstheme="minorHAnsi"/>
          <w:b/>
          <w:bCs/>
          <w:lang w:eastAsia="en-GB"/>
        </w:rPr>
        <w:t xml:space="preserve"> We will re-advertise them</w:t>
      </w:r>
      <w:r w:rsidR="005B190B">
        <w:rPr>
          <w:rFonts w:eastAsia="Times New Roman" w:cstheme="minorHAnsi"/>
          <w:lang w:eastAsia="en-GB"/>
        </w:rPr>
        <w:t>. JP was happy to remain a consultant and JH would be</w:t>
      </w:r>
      <w:r w:rsidR="00EC6AFC">
        <w:rPr>
          <w:rFonts w:eastAsia="Times New Roman" w:cstheme="minorHAnsi"/>
          <w:lang w:eastAsia="en-GB"/>
        </w:rPr>
        <w:t>come</w:t>
      </w:r>
      <w:r w:rsidR="005B190B">
        <w:rPr>
          <w:rFonts w:eastAsia="Times New Roman" w:cstheme="minorHAnsi"/>
          <w:lang w:eastAsia="en-GB"/>
        </w:rPr>
        <w:t xml:space="preserve"> the </w:t>
      </w:r>
      <w:r w:rsidR="00EC6AFC">
        <w:rPr>
          <w:rFonts w:eastAsia="Times New Roman" w:cstheme="minorHAnsi"/>
          <w:lang w:eastAsia="en-GB"/>
        </w:rPr>
        <w:t xml:space="preserve">new </w:t>
      </w:r>
      <w:r w:rsidR="005B190B">
        <w:rPr>
          <w:rFonts w:eastAsia="Times New Roman" w:cstheme="minorHAnsi"/>
          <w:lang w:eastAsia="en-GB"/>
        </w:rPr>
        <w:t>TCC phone box councillor.</w:t>
      </w:r>
    </w:p>
    <w:p w:rsidR="00044754" w:rsidRPr="00044754" w:rsidRDefault="00044754" w:rsidP="00044754">
      <w:pPr>
        <w:pStyle w:val="ListParagraph"/>
        <w:numPr>
          <w:ilvl w:val="0"/>
          <w:numId w:val="1"/>
        </w:numPr>
        <w:spacing w:before="100" w:beforeAutospacing="1" w:after="100" w:afterAutospacing="1" w:line="276" w:lineRule="auto"/>
        <w:jc w:val="both"/>
        <w:rPr>
          <w:color w:val="000000" w:themeColor="text1"/>
        </w:rPr>
      </w:pPr>
      <w:r w:rsidRPr="00044754">
        <w:rPr>
          <w:rFonts w:eastAsia="Times New Roman" w:cstheme="minorHAnsi"/>
          <w:b/>
          <w:bCs/>
          <w:lang w:eastAsia="en-GB"/>
        </w:rPr>
        <w:t>Planning applications</w:t>
      </w:r>
    </w:p>
    <w:p w:rsidR="00044754" w:rsidRDefault="00044754" w:rsidP="00044754">
      <w:pPr>
        <w:pStyle w:val="ListParagraph"/>
        <w:numPr>
          <w:ilvl w:val="0"/>
          <w:numId w:val="9"/>
        </w:numPr>
        <w:spacing w:before="100" w:beforeAutospacing="1" w:after="100" w:afterAutospacing="1" w:line="276" w:lineRule="auto"/>
        <w:ind w:left="924" w:hanging="357"/>
      </w:pPr>
      <w:r>
        <w:t>Golf Ball</w:t>
      </w:r>
      <w:r w:rsidR="006B58E0">
        <w:t xml:space="preserve">: there is a </w:t>
      </w:r>
      <w:r>
        <w:t xml:space="preserve"> pre-planning</w:t>
      </w:r>
      <w:r w:rsidR="006B58E0">
        <w:t xml:space="preserve"> application for a new radar dome on Ben </w:t>
      </w:r>
      <w:proofErr w:type="spellStart"/>
      <w:r w:rsidR="006B58E0">
        <w:t>Hynish</w:t>
      </w:r>
      <w:proofErr w:type="spellEnd"/>
    </w:p>
    <w:p w:rsidR="00044754" w:rsidRDefault="00044754" w:rsidP="00044754">
      <w:pPr>
        <w:pStyle w:val="ListParagraph"/>
        <w:numPr>
          <w:ilvl w:val="0"/>
          <w:numId w:val="9"/>
        </w:numPr>
        <w:spacing w:before="100" w:beforeAutospacing="1" w:after="100" w:afterAutospacing="1" w:line="276" w:lineRule="auto"/>
        <w:ind w:left="924" w:hanging="357"/>
      </w:pPr>
      <w:r>
        <w:t xml:space="preserve">23/00133/PP new house in </w:t>
      </w:r>
      <w:proofErr w:type="spellStart"/>
      <w:r>
        <w:t>Mannal</w:t>
      </w:r>
      <w:proofErr w:type="spellEnd"/>
      <w:r w:rsidR="006B58E0">
        <w:t>: there are</w:t>
      </w:r>
      <w:r>
        <w:t xml:space="preserve"> </w:t>
      </w:r>
      <w:r w:rsidR="006B58E0">
        <w:t>currently six</w:t>
      </w:r>
      <w:r>
        <w:t xml:space="preserve"> objectors</w:t>
      </w:r>
      <w:r w:rsidR="006B58E0">
        <w:t>, mainly to the larger</w:t>
      </w:r>
      <w:r>
        <w:t xml:space="preserve"> scale</w:t>
      </w:r>
      <w:r w:rsidR="006B58E0">
        <w:t xml:space="preserve"> of the new house. We will keep an eye on this</w:t>
      </w:r>
    </w:p>
    <w:p w:rsidR="00044754" w:rsidRPr="00044754" w:rsidRDefault="00044754" w:rsidP="00044754">
      <w:pPr>
        <w:pStyle w:val="ListParagraph"/>
        <w:numPr>
          <w:ilvl w:val="0"/>
          <w:numId w:val="9"/>
        </w:numPr>
        <w:spacing w:before="100" w:beforeAutospacing="1" w:after="100" w:afterAutospacing="1" w:line="276" w:lineRule="auto"/>
        <w:ind w:left="924" w:hanging="357"/>
        <w:rPr>
          <w:rFonts w:eastAsia="Times New Roman" w:cstheme="minorHAnsi"/>
          <w:lang w:eastAsia="en-GB"/>
        </w:rPr>
      </w:pPr>
      <w:r>
        <w:t xml:space="preserve">23/00407/NMA </w:t>
      </w:r>
      <w:r w:rsidR="00EC6AFC">
        <w:t xml:space="preserve">modifications to the </w:t>
      </w:r>
      <w:r>
        <w:t>pump house</w:t>
      </w:r>
    </w:p>
    <w:p w:rsidR="00044754" w:rsidRPr="001A1923" w:rsidRDefault="00044754" w:rsidP="00044754">
      <w:pPr>
        <w:numPr>
          <w:ilvl w:val="0"/>
          <w:numId w:val="1"/>
        </w:numPr>
        <w:spacing w:before="100" w:beforeAutospacing="1" w:after="100" w:afterAutospacing="1" w:line="276" w:lineRule="auto"/>
        <w:rPr>
          <w:rFonts w:eastAsia="Times New Roman" w:cstheme="minorHAnsi"/>
          <w:lang w:eastAsia="en-GB"/>
        </w:rPr>
      </w:pPr>
      <w:r w:rsidRPr="001A1923">
        <w:rPr>
          <w:rFonts w:eastAsia="Times New Roman" w:cstheme="minorHAnsi"/>
          <w:b/>
          <w:bCs/>
          <w:lang w:eastAsia="en-GB"/>
        </w:rPr>
        <w:t>Invitation of Jenni Minto MSP to the next meeting</w:t>
      </w:r>
      <w:r w:rsidR="005B190B">
        <w:rPr>
          <w:rFonts w:eastAsia="Times New Roman" w:cstheme="minorHAnsi"/>
          <w:lang w:eastAsia="en-GB"/>
        </w:rPr>
        <w:t>: we agreed to do this</w:t>
      </w:r>
      <w:r w:rsidR="00AF0657">
        <w:rPr>
          <w:rFonts w:eastAsia="Times New Roman" w:cstheme="minorHAnsi"/>
          <w:lang w:eastAsia="en-GB"/>
        </w:rPr>
        <w:t>.</w:t>
      </w:r>
    </w:p>
    <w:p w:rsidR="00044754" w:rsidRPr="00044754" w:rsidRDefault="00044754" w:rsidP="00044754">
      <w:pPr>
        <w:pStyle w:val="ListParagraph"/>
        <w:numPr>
          <w:ilvl w:val="0"/>
          <w:numId w:val="1"/>
        </w:numPr>
        <w:spacing w:before="100" w:beforeAutospacing="1" w:after="100" w:afterAutospacing="1" w:line="276" w:lineRule="auto"/>
        <w:jc w:val="both"/>
        <w:rPr>
          <w:b/>
          <w:bCs/>
          <w:color w:val="000000" w:themeColor="text1"/>
        </w:rPr>
      </w:pPr>
      <w:r w:rsidRPr="00044754">
        <w:rPr>
          <w:b/>
          <w:bCs/>
          <w:color w:val="000000" w:themeColor="text1"/>
        </w:rPr>
        <w:t>AOCB</w:t>
      </w:r>
      <w:r w:rsidR="00AF0657">
        <w:rPr>
          <w:color w:val="000000" w:themeColor="text1"/>
        </w:rPr>
        <w:t>: there was no other business</w:t>
      </w:r>
    </w:p>
    <w:p w:rsidR="00044754" w:rsidRPr="00EC6AFC" w:rsidRDefault="00044754" w:rsidP="00044754">
      <w:pPr>
        <w:pStyle w:val="ListParagraph"/>
        <w:numPr>
          <w:ilvl w:val="0"/>
          <w:numId w:val="1"/>
        </w:numPr>
        <w:spacing w:before="100" w:beforeAutospacing="1" w:after="100" w:afterAutospacing="1" w:line="276" w:lineRule="auto"/>
        <w:jc w:val="both"/>
        <w:rPr>
          <w:b/>
          <w:bCs/>
          <w:color w:val="000000" w:themeColor="text1"/>
        </w:rPr>
      </w:pPr>
      <w:r w:rsidRPr="00044754">
        <w:rPr>
          <w:b/>
          <w:bCs/>
          <w:color w:val="000000" w:themeColor="text1"/>
        </w:rPr>
        <w:lastRenderedPageBreak/>
        <w:t>Date and venue for next meeting</w:t>
      </w:r>
      <w:r w:rsidR="008C7964">
        <w:rPr>
          <w:color w:val="000000" w:themeColor="text1"/>
        </w:rPr>
        <w:t xml:space="preserve">: </w:t>
      </w:r>
      <w:r w:rsidR="005B190B">
        <w:rPr>
          <w:color w:val="000000" w:themeColor="text1"/>
        </w:rPr>
        <w:t>this meeting had been technically successful. Argyll and Bute Council may have funds for improved IT equipment. We agreed our next public meeting would be on 12 April on Zoom.</w:t>
      </w:r>
    </w:p>
    <w:p w:rsidR="00EC6AFC" w:rsidRPr="00AF0657" w:rsidRDefault="00EC6AFC" w:rsidP="00EC6AFC">
      <w:pPr>
        <w:pStyle w:val="ListParagraph"/>
        <w:spacing w:before="100" w:beforeAutospacing="1" w:after="100" w:afterAutospacing="1" w:line="276" w:lineRule="auto"/>
        <w:jc w:val="both"/>
        <w:rPr>
          <w:b/>
          <w:bCs/>
          <w:color w:val="000000" w:themeColor="text1"/>
        </w:rPr>
      </w:pPr>
    </w:p>
    <w:p w:rsidR="00AF0657" w:rsidRPr="00AF0657" w:rsidRDefault="00AF0657" w:rsidP="00AF0657">
      <w:pPr>
        <w:pStyle w:val="ListParagraph"/>
        <w:spacing w:before="100" w:beforeAutospacing="1" w:after="100" w:afterAutospacing="1" w:line="276" w:lineRule="auto"/>
        <w:jc w:val="both"/>
      </w:pPr>
      <w:r w:rsidRPr="00AF0657">
        <w:rPr>
          <w:color w:val="000000" w:themeColor="text1"/>
        </w:rPr>
        <w:t>The meeting closed at 8</w:t>
      </w:r>
      <w:r w:rsidRPr="00AF0657">
        <w:t>.50pm</w:t>
      </w:r>
    </w:p>
    <w:p w:rsidR="00AF0657" w:rsidRPr="00AF0657" w:rsidRDefault="00AF0657" w:rsidP="00AF0657">
      <w:pPr>
        <w:pStyle w:val="ListParagraph"/>
        <w:spacing w:before="100" w:beforeAutospacing="1" w:after="100" w:afterAutospacing="1" w:line="276" w:lineRule="auto"/>
        <w:jc w:val="right"/>
        <w:rPr>
          <w:color w:val="000000" w:themeColor="text1"/>
        </w:rPr>
      </w:pPr>
      <w:r w:rsidRPr="00AF0657">
        <w:rPr>
          <w:color w:val="000000" w:themeColor="text1"/>
        </w:rPr>
        <w:t>Dr John Holliday TCC secretary</w:t>
      </w:r>
    </w:p>
    <w:sectPr w:rsidR="00AF0657" w:rsidRPr="00AF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70D"/>
    <w:multiLevelType w:val="hybridMultilevel"/>
    <w:tmpl w:val="61C07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167DFE"/>
    <w:multiLevelType w:val="hybridMultilevel"/>
    <w:tmpl w:val="8104F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CB3665"/>
    <w:multiLevelType w:val="hybridMultilevel"/>
    <w:tmpl w:val="F4004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606969"/>
    <w:multiLevelType w:val="hybridMultilevel"/>
    <w:tmpl w:val="5B508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B67FB5"/>
    <w:multiLevelType w:val="hybridMultilevel"/>
    <w:tmpl w:val="AB2EB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838D0"/>
    <w:multiLevelType w:val="multilevel"/>
    <w:tmpl w:val="626A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57450B"/>
    <w:multiLevelType w:val="hybridMultilevel"/>
    <w:tmpl w:val="09B0E71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69791DC2"/>
    <w:multiLevelType w:val="multilevel"/>
    <w:tmpl w:val="DE16AD1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3B61F8"/>
    <w:multiLevelType w:val="multilevel"/>
    <w:tmpl w:val="7846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7137811">
    <w:abstractNumId w:val="5"/>
  </w:num>
  <w:num w:numId="2" w16cid:durableId="538783683">
    <w:abstractNumId w:val="0"/>
  </w:num>
  <w:num w:numId="3" w16cid:durableId="170414921">
    <w:abstractNumId w:val="6"/>
  </w:num>
  <w:num w:numId="4" w16cid:durableId="1783723387">
    <w:abstractNumId w:val="3"/>
  </w:num>
  <w:num w:numId="5" w16cid:durableId="2071610807">
    <w:abstractNumId w:val="4"/>
  </w:num>
  <w:num w:numId="6" w16cid:durableId="1478454467">
    <w:abstractNumId w:val="2"/>
  </w:num>
  <w:num w:numId="7" w16cid:durableId="29454170">
    <w:abstractNumId w:val="8"/>
  </w:num>
  <w:num w:numId="8" w16cid:durableId="1657955882">
    <w:abstractNumId w:val="1"/>
  </w:num>
  <w:num w:numId="9" w16cid:durableId="1243641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8"/>
    <w:rsid w:val="00017EF9"/>
    <w:rsid w:val="00044754"/>
    <w:rsid w:val="00102867"/>
    <w:rsid w:val="002D5C05"/>
    <w:rsid w:val="004E38ED"/>
    <w:rsid w:val="005B190B"/>
    <w:rsid w:val="006A19D9"/>
    <w:rsid w:val="006B58E0"/>
    <w:rsid w:val="007644AF"/>
    <w:rsid w:val="008C7964"/>
    <w:rsid w:val="00AF0657"/>
    <w:rsid w:val="00C82A44"/>
    <w:rsid w:val="00EC6AFC"/>
    <w:rsid w:val="00FF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D3D2D4"/>
  <w15:chartTrackingRefBased/>
  <w15:docId w15:val="{5CC2E7F1-9FBF-BF46-9822-E9D0C0DF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5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FF1558"/>
  </w:style>
  <w:style w:type="character" w:customStyle="1" w:styleId="apple-converted-space">
    <w:name w:val="apple-converted-space"/>
    <w:basedOn w:val="DefaultParagraphFont"/>
    <w:rsid w:val="006A19D9"/>
  </w:style>
  <w:style w:type="paragraph" w:styleId="NormalWeb">
    <w:name w:val="Normal (Web)"/>
    <w:basedOn w:val="Normal"/>
    <w:uiPriority w:val="99"/>
    <w:unhideWhenUsed/>
    <w:rsid w:val="006A19D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A19D9"/>
    <w:pPr>
      <w:ind w:left="720"/>
      <w:contextualSpacing/>
    </w:pPr>
  </w:style>
  <w:style w:type="character" w:styleId="Hyperlink">
    <w:name w:val="Hyperlink"/>
    <w:basedOn w:val="DefaultParagraphFont"/>
    <w:uiPriority w:val="99"/>
    <w:semiHidden/>
    <w:unhideWhenUsed/>
    <w:rsid w:val="00017EF9"/>
    <w:rPr>
      <w:color w:val="0000FF"/>
      <w:u w:val="single"/>
    </w:rPr>
  </w:style>
  <w:style w:type="paragraph" w:customStyle="1" w:styleId="Default">
    <w:name w:val="Default"/>
    <w:rsid w:val="00017EF9"/>
    <w:pPr>
      <w:autoSpaceDE w:val="0"/>
      <w:autoSpaceDN w:val="0"/>
      <w:adjustRightInd w:val="0"/>
    </w:pPr>
    <w:rPr>
      <w:rFonts w:ascii="Segoe UI Symbol" w:hAnsi="Segoe UI Symbol" w:cs="Segoe UI Symbol"/>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gyll-bute.gov.uk/council-and-government/third-sector-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3</cp:revision>
  <dcterms:created xsi:type="dcterms:W3CDTF">2023-03-09T10:41:00Z</dcterms:created>
  <dcterms:modified xsi:type="dcterms:W3CDTF">2023-03-10T08:54:00Z</dcterms:modified>
</cp:coreProperties>
</file>